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82" w:rsidRDefault="00DF08C9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DF08C9">
        <w:rPr>
          <w:rFonts w:ascii="Times New Roman" w:eastAsia="標楷體" w:hAnsi="Times New Roman" w:cs="Times New Roman"/>
          <w:sz w:val="40"/>
          <w:szCs w:val="40"/>
        </w:rPr>
        <w:t>202</w:t>
      </w:r>
      <w:r w:rsidR="00787F47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「</w:t>
      </w:r>
      <w:proofErr w:type="gramStart"/>
      <w:r w:rsidR="00D11613">
        <w:rPr>
          <w:rFonts w:ascii="Times New Roman" w:eastAsia="標楷體" w:hAnsi="Times New Roman" w:cs="Times New Roman" w:hint="eastAsia"/>
          <w:sz w:val="40"/>
          <w:szCs w:val="40"/>
        </w:rPr>
        <w:t>線</w:t>
      </w:r>
      <w:r w:rsidRPr="00DF08C9">
        <w:rPr>
          <w:rFonts w:ascii="Times New Roman" w:eastAsia="標楷體" w:hAnsi="Times New Roman" w:cs="Times New Roman"/>
          <w:sz w:val="40"/>
          <w:szCs w:val="40"/>
        </w:rPr>
        <w:t>上</w:t>
      </w:r>
      <w:proofErr w:type="gramEnd"/>
      <w:r w:rsidR="0029345B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9C5771">
        <w:rPr>
          <w:rFonts w:ascii="Times New Roman" w:eastAsia="標楷體" w:hAnsi="Times New Roman" w:cs="Times New Roman" w:hint="eastAsia"/>
          <w:sz w:val="40"/>
          <w:szCs w:val="40"/>
        </w:rPr>
        <w:t>高中生大學</w:t>
      </w:r>
      <w:r w:rsidRPr="00DF08C9">
        <w:rPr>
          <w:rFonts w:ascii="Times New Roman" w:eastAsia="標楷體" w:hAnsi="Times New Roman" w:cs="Times New Roman"/>
          <w:sz w:val="40"/>
          <w:szCs w:val="40"/>
        </w:rPr>
        <w:t>科學營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（兩岸四地）</w:t>
      </w:r>
    </w:p>
    <w:p w:rsidR="004E174F" w:rsidRDefault="004E174F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活動報名</w:t>
      </w:r>
    </w:p>
    <w:p w:rsidR="0029345B" w:rsidRPr="00554D0F" w:rsidRDefault="0029345B" w:rsidP="006F5624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6090C" w:rsidRDefault="00AF482B" w:rsidP="00AF482B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參加對象：</w:t>
      </w:r>
      <w:r w:rsidR="0036090C">
        <w:rPr>
          <w:rFonts w:ascii="Times New Roman" w:eastAsia="標楷體" w:hAnsi="Times New Roman" w:cs="Times New Roman" w:hint="eastAsia"/>
          <w:sz w:val="28"/>
          <w:szCs w:val="28"/>
        </w:rPr>
        <w:t>臺灣、香港、澳門、中國大陸對科學知識有興趣的高中生</w:t>
      </w:r>
    </w:p>
    <w:p w:rsidR="0036090C" w:rsidRDefault="0036090C" w:rsidP="0036090C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B3AEF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學員報名資格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台灣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公私立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在學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學生。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543D3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錄取標準：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、參加學生須具有電腦及可上網</w:t>
      </w:r>
      <w:r w:rsidR="008F4344">
        <w:rPr>
          <w:rFonts w:ascii="Times New Roman" w:eastAsia="標楷體" w:hAnsi="Times New Roman" w:cs="Times New Roman" w:hint="eastAsia"/>
          <w:sz w:val="28"/>
          <w:szCs w:val="28"/>
        </w:rPr>
        <w:t>進行視訊課程之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相關設備</w:t>
      </w:r>
    </w:p>
    <w:p w:rsidR="00904655" w:rsidRDefault="008F4344" w:rsidP="006F5624">
      <w:pPr>
        <w:snapToGrid w:val="0"/>
        <w:spacing w:line="240" w:lineRule="atLeas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、對科學</w:t>
      </w:r>
      <w:r w:rsidR="00E97504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有興趣</w:t>
      </w:r>
    </w:p>
    <w:p w:rsidR="00904655" w:rsidRPr="00D619AB" w:rsidRDefault="00904655" w:rsidP="00904655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D619AB">
        <w:rPr>
          <w:rFonts w:ascii="Times New Roman" w:eastAsia="標楷體" w:hAnsi="Times New Roman" w:cs="Times New Roman"/>
          <w:sz w:val="28"/>
          <w:szCs w:val="28"/>
        </w:rPr>
        <w:t>202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/6/2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週五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前</w:t>
      </w:r>
      <w:proofErr w:type="gramStart"/>
      <w:r w:rsidRPr="00D619AB">
        <w:rPr>
          <w:rFonts w:ascii="Times New Roman" w:eastAsia="標楷體" w:hAnsi="Times New Roman" w:cs="Times New Roman"/>
          <w:sz w:val="28"/>
          <w:szCs w:val="28"/>
        </w:rPr>
        <w:t>完成線上報名</w:t>
      </w:r>
      <w:proofErr w:type="gramEnd"/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如提前額滿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將停止報名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繳交報名費後才視為完成報名程序，取得正式參加資格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，大會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將核發授權碼，憑授權碼登錄</w:t>
      </w:r>
      <w:proofErr w:type="gramStart"/>
      <w:r w:rsidRPr="00D619AB">
        <w:rPr>
          <w:rFonts w:ascii="Times New Roman" w:eastAsia="標楷體" w:hAnsi="Times New Roman" w:cs="Times New Roman"/>
          <w:sz w:val="28"/>
          <w:szCs w:val="28"/>
        </w:rPr>
        <w:t>參與線上課程</w:t>
      </w:r>
      <w:proofErr w:type="gramEnd"/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4655" w:rsidRPr="00904655" w:rsidRDefault="00904655" w:rsidP="00904655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A70CF" w:rsidRPr="00D619AB" w:rsidRDefault="00CA70CF" w:rsidP="00CA70CF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參加費用：報名費</w:t>
      </w:r>
      <w:r w:rsidR="0087540B">
        <w:rPr>
          <w:rFonts w:ascii="Times New Roman" w:eastAsia="標楷體" w:hAnsi="Times New Roman" w:cs="Times New Roman"/>
          <w:sz w:val="28"/>
          <w:szCs w:val="28"/>
        </w:rPr>
        <w:t>2,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00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</w:t>
      </w:r>
      <w:r w:rsidRPr="00D619AB">
        <w:rPr>
          <w:rFonts w:ascii="Times New Roman" w:eastAsia="標楷體" w:hAnsi="Times New Roman" w:cs="Times New Roman"/>
          <w:sz w:val="28"/>
          <w:szCs w:val="28"/>
        </w:rPr>
        <w:t>人</w:t>
      </w:r>
      <w:r w:rsidRPr="003F5CAA">
        <w:rPr>
          <w:rFonts w:ascii="Times New Roman" w:eastAsia="標楷體" w:hAnsi="Times New Roman" w:cs="Times New Roman" w:hint="eastAsia"/>
          <w:sz w:val="28"/>
          <w:szCs w:val="28"/>
        </w:rPr>
        <w:t>（錄取後會發送匯款通知郵件）</w:t>
      </w:r>
    </w:p>
    <w:p w:rsidR="0081635B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活動內容：</w:t>
      </w:r>
    </w:p>
    <w:p w:rsidR="00620297" w:rsidRDefault="00DF08C9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將於</w:t>
      </w:r>
      <w:r w:rsidR="0081635B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網</w:t>
      </w:r>
      <w:r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平台上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展開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，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科學</w:t>
      </w:r>
      <w:proofErr w:type="gramStart"/>
      <w:r w:rsidR="00BB1BA4">
        <w:rPr>
          <w:rFonts w:ascii="Times New Roman" w:eastAsia="標楷體" w:hAnsi="Times New Roman" w:cs="Times New Roman" w:hint="eastAsia"/>
          <w:sz w:val="28"/>
          <w:szCs w:val="28"/>
        </w:rPr>
        <w:t>營線上</w:t>
      </w:r>
      <w:proofErr w:type="gramEnd"/>
      <w:r w:rsidR="00BB1BA4">
        <w:rPr>
          <w:rFonts w:ascii="Times New Roman" w:eastAsia="標楷體" w:hAnsi="Times New Roman" w:cs="Times New Roman" w:hint="eastAsia"/>
          <w:sz w:val="28"/>
          <w:szCs w:val="28"/>
        </w:rPr>
        <w:t>平台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提供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06E29" w:rsidRPr="0072316F"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68</w:t>
      </w:r>
      <w:r w:rsidR="0029345B" w:rsidRPr="0072316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所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各具特色專業科學</w:t>
      </w:r>
      <w:r w:rsidR="00D15E72">
        <w:rPr>
          <w:rFonts w:ascii="Times New Roman" w:eastAsia="標楷體" w:hAnsi="Times New Roman" w:cs="Times New Roman" w:hint="eastAsia"/>
          <w:sz w:val="28"/>
          <w:szCs w:val="28"/>
        </w:rPr>
        <w:t>的大學分</w:t>
      </w:r>
      <w:r w:rsidR="00806E29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營隊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至少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5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06E29" w:rsidRPr="00DF08C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2D24BFA" wp14:editId="18B984DF">
            <wp:extent cx="3517355" cy="1969046"/>
            <wp:effectExtent l="0" t="57150" r="0" b="127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AB317AA" wp14:editId="039FB292">
            <wp:extent cx="2602953" cy="1969046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虛擬大學城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70" cy="19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p w:rsidR="0012587E" w:rsidRPr="00DF08C9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4655" w:rsidRDefault="00904655" w:rsidP="00904655">
      <w:pPr>
        <w:snapToGrid w:val="0"/>
        <w:spacing w:beforeLines="50" w:before="180" w:line="240" w:lineRule="atLeas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活動日期：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暫訂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七月，營隊為期五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，各分營確切活動日期嗣後公告</w:t>
      </w:r>
    </w:p>
    <w:p w:rsidR="00CA70CF" w:rsidRPr="00D619AB" w:rsidRDefault="00CA70CF" w:rsidP="00CA70CF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完成營隊活動方式：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1</w:t>
      </w:r>
      <w:r w:rsidR="007E427A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活動期間，於活動網站上完成主營隊課程即可。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如時間無法配合，後續會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錄影存檔，營員可在有空時間再自行學習直播課程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3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Pr="00D619AB">
        <w:rPr>
          <w:rFonts w:ascii="Times New Roman" w:eastAsia="標楷體" w:hAnsi="Times New Roman" w:cs="Times New Roman"/>
          <w:sz w:val="28"/>
          <w:szCs w:val="28"/>
        </w:rPr>
        <w:t>錄播課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proofErr w:type="gramEnd"/>
      <w:r w:rsidRPr="00D619AB">
        <w:rPr>
          <w:rFonts w:ascii="Times New Roman" w:eastAsia="標楷體" w:hAnsi="Times New Roman" w:cs="Times New Roman"/>
          <w:sz w:val="28"/>
          <w:szCs w:val="28"/>
        </w:rPr>
        <w:t>請自行安排時間學習。</w:t>
      </w:r>
    </w:p>
    <w:p w:rsidR="00904655" w:rsidRDefault="00CA70CF" w:rsidP="00CA70CF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營隊期間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各大學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營隊都配有</w:t>
      </w:r>
      <w:r w:rsidR="00A41E26">
        <w:rPr>
          <w:rFonts w:ascii="Times New Roman" w:eastAsia="標楷體" w:hAnsi="Times New Roman" w:cs="Times New Roman" w:hint="eastAsia"/>
          <w:sz w:val="28"/>
          <w:szCs w:val="28"/>
        </w:rPr>
        <w:t>兩岸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大學生志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工</w:t>
      </w:r>
      <w:proofErr w:type="gramStart"/>
      <w:r w:rsidRPr="00D619AB">
        <w:rPr>
          <w:rFonts w:ascii="Times New Roman" w:eastAsia="標楷體" w:hAnsi="Times New Roman" w:cs="Times New Roman"/>
          <w:sz w:val="28"/>
          <w:szCs w:val="28"/>
        </w:rPr>
        <w:t>提供線上諮詢</w:t>
      </w:r>
      <w:proofErr w:type="gramEnd"/>
      <w:r w:rsidR="0087540B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45B" w:rsidRDefault="00322D22" w:rsidP="006F562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臺灣學員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主營隊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及日期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1276"/>
      </w:tblGrid>
      <w:tr w:rsidR="00E9763A" w:rsidTr="005724DF">
        <w:trPr>
          <w:trHeight w:val="293"/>
        </w:trPr>
        <w:tc>
          <w:tcPr>
            <w:tcW w:w="992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大學分營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營隊日期</w:t>
            </w:r>
          </w:p>
        </w:tc>
        <w:tc>
          <w:tcPr>
            <w:tcW w:w="127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名額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北京航空航天大學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7/24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上海交通大學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7/10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上海復旦大學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南京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E9763A" w:rsidRDefault="005724DF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浙江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7/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7/16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</w:tbl>
    <w:p w:rsidR="00DF216F" w:rsidRPr="00DF08C9" w:rsidRDefault="00322D22" w:rsidP="006F5624">
      <w:pPr>
        <w:snapToGrid w:val="0"/>
        <w:spacing w:beforeLines="50" w:before="180" w:line="360" w:lineRule="atLeast"/>
        <w:ind w:leftChars="122" w:left="293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</w:rPr>
      </w:pP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proofErr w:type="gramStart"/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採</w:t>
      </w:r>
      <w:proofErr w:type="gramEnd"/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優先報名，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>按志願分發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營隊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)</w:t>
      </w:r>
    </w:p>
    <w:p w:rsidR="00097C71" w:rsidRPr="00DF08C9" w:rsidRDefault="00097C71" w:rsidP="006F5624">
      <w:pPr>
        <w:snapToGrid w:val="0"/>
        <w:spacing w:beforeLines="50" w:before="180" w:line="36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2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、錄取</w:t>
      </w:r>
      <w:r w:rsidR="00322D2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學員，大會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將提供參加學生以下物品：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個人專屬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碼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科學營</w:t>
      </w:r>
      <w:proofErr w:type="gramStart"/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</w:t>
      </w:r>
      <w:proofErr w:type="gramEnd"/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服</w:t>
      </w:r>
    </w:p>
    <w:p w:rsidR="00097C71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科學實驗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材料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包</w:t>
      </w:r>
    </w:p>
    <w:p w:rsidR="00A41E26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分營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大學的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紀念品</w:t>
      </w:r>
    </w:p>
    <w:p w:rsidR="00E2212B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分營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proofErr w:type="gramStart"/>
      <w:r w:rsidR="00723BA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68C3">
        <w:rPr>
          <w:rFonts w:ascii="Times New Roman" w:eastAsia="標楷體" w:hAnsi="Times New Roman" w:cs="Times New Roman"/>
          <w:sz w:val="28"/>
          <w:szCs w:val="28"/>
          <w:lang w:eastAsia="zh-HK"/>
        </w:rPr>
        <w:t>參</w:t>
      </w:r>
      <w:r w:rsidR="00AA68C3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  <w:proofErr w:type="gramEnd"/>
    </w:p>
    <w:p w:rsidR="00322D22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主辦單位核發的結訓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大陸學</w:t>
      </w:r>
      <w:r w:rsidR="001037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諮詢服務</w:t>
      </w:r>
    </w:p>
    <w:p w:rsidR="00872108" w:rsidRDefault="00872108" w:rsidP="00872108">
      <w:pPr>
        <w:snapToGrid w:val="0"/>
        <w:spacing w:line="360" w:lineRule="atLeast"/>
        <w:ind w:leftChars="232" w:left="977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■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按照活動要求完成所有內容的營員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將參加優秀營員評選。計有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12,000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等營員參與評選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若被評為優秀營員，將頒發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優秀營員證書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72108" w:rsidRPr="00872108" w:rsidRDefault="00872108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P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DB3AEF">
        <w:rPr>
          <w:rFonts w:ascii="Times New Roman" w:eastAsia="標楷體" w:hAnsi="Times New Roman" w:cs="Times New Roman"/>
          <w:sz w:val="28"/>
          <w:szCs w:val="28"/>
          <w:lang w:eastAsia="zh-HK"/>
        </w:rPr>
        <w:t>報名</w:t>
      </w:r>
      <w:r w:rsidR="00DB3AEF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hyperlink r:id="rId14" w:history="1">
        <w:r w:rsidR="00DB3AEF" w:rsidRPr="00515F4A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www.cyio.org.tw</w:t>
        </w:r>
      </w:hyperlink>
      <w:r w:rsidR="00DB3A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洽詢專線：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鄭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小姐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02-29364353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8754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cyio97984955@gmail.com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或臉書粉絲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專頁</w:t>
      </w:r>
    </w:p>
    <w:p w:rsidR="00322D22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49B35" wp14:editId="60232D59">
            <wp:simplePos x="0" y="0"/>
            <wp:positionH relativeFrom="column">
              <wp:posOffset>502285</wp:posOffset>
            </wp:positionH>
            <wp:positionV relativeFrom="paragraph">
              <wp:posOffset>220980</wp:posOffset>
            </wp:positionV>
            <wp:extent cx="91948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033" y="21033"/>
                <wp:lineTo x="21033" y="0"/>
                <wp:lineTo x="0" y="0"/>
              </wp:wrapPolygon>
            </wp:wrapThrough>
            <wp:docPr id="2" name="圖片 2" descr="\\NAS-TS-451-8G\cyio 451databas\協會活動-2022\2022青少年高校科學營\中華青年交流協會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TS-451-8G\cyio 451databas\協會活動-2022\2022青少年高校科學營\中華青年交流協會QRcod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E327B" wp14:editId="60038973">
            <wp:simplePos x="0" y="0"/>
            <wp:positionH relativeFrom="column">
              <wp:posOffset>2117725</wp:posOffset>
            </wp:positionH>
            <wp:positionV relativeFrom="paragraph">
              <wp:posOffset>85090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1" name="圖片 1" descr="\\NAS-TS-451-8G\cyio 451databas\協會活動-2022\2022青少年高校科學營\高校科學營臉書專頁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TS-451-8G\cyio 451databas\協會活動-2022\2022青少年高校科學營\高校科學營臉書專頁QRcode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87540B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E9763A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12587E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DEA0" wp14:editId="6FCB86F6">
                <wp:simplePos x="0" y="0"/>
                <wp:positionH relativeFrom="column">
                  <wp:posOffset>1871575</wp:posOffset>
                </wp:positionH>
                <wp:positionV relativeFrom="paragraph">
                  <wp:posOffset>46990</wp:posOffset>
                </wp:positionV>
                <wp:extent cx="1514650" cy="319760"/>
                <wp:effectExtent l="0" t="0" r="952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50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7E" w:rsidRDefault="0012587E" w:rsidP="0012587E">
                            <w:proofErr w:type="gramStart"/>
                            <w:r>
                              <w:rPr>
                                <w:rFonts w:hint="eastAsia"/>
                              </w:rPr>
                              <w:t>活動臉書粉絲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7.35pt;margin-top:3.7pt;width:119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" stroked="f">
                <v:textbox>
                  <w:txbxContent>
                    <w:p w:rsidR="0012587E" w:rsidRDefault="0012587E" w:rsidP="0012587E">
                      <w:proofErr w:type="gramStart"/>
                      <w:r>
                        <w:rPr>
                          <w:rFonts w:hint="eastAsia"/>
                        </w:rPr>
                        <w:t>活動臉書粉絲</w:t>
                      </w:r>
                      <w:proofErr w:type="gramEnd"/>
                      <w:r>
                        <w:rPr>
                          <w:rFonts w:hint="eastAsia"/>
                        </w:rPr>
                        <w:t>專頁</w:t>
                      </w:r>
                    </w:p>
                  </w:txbxContent>
                </v:textbox>
              </v:shape>
            </w:pict>
          </mc:Fallback>
        </mc:AlternateContent>
      </w:r>
      <w:r w:rsidR="00DB3AEF"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D716" wp14:editId="62D7385D">
                <wp:simplePos x="0" y="0"/>
                <wp:positionH relativeFrom="column">
                  <wp:posOffset>340165</wp:posOffset>
                </wp:positionH>
                <wp:positionV relativeFrom="paragraph">
                  <wp:posOffset>63831</wp:posOffset>
                </wp:positionV>
                <wp:extent cx="1307087" cy="319760"/>
                <wp:effectExtent l="0" t="0" r="762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EF" w:rsidRDefault="0012587E" w:rsidP="0012587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報名網站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8pt;margin-top:5.05pt;width:102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" stroked="f">
                <v:textbox>
                  <w:txbxContent>
                    <w:p w:rsidR="00DB3AEF" w:rsidRDefault="0012587E" w:rsidP="0012587E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:rsidR="00DB3AEF" w:rsidRPr="00D619A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歡迎教師、學生、家長加入，諮詢後續相關問題。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*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因</w:t>
      </w:r>
      <w:proofErr w:type="gramStart"/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疫</w:t>
      </w:r>
      <w:proofErr w:type="gramEnd"/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情關係，請多</w:t>
      </w:r>
      <w:r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Message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、電話、電子郵件連絡</w:t>
      </w:r>
    </w:p>
    <w:p w:rsidR="00224215" w:rsidRDefault="00322D22" w:rsidP="006F562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037E8E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主營隊內容</w:t>
      </w:r>
    </w:p>
    <w:tbl>
      <w:tblPr>
        <w:tblStyle w:val="aa"/>
        <w:tblW w:w="9907" w:type="dxa"/>
        <w:jc w:val="center"/>
        <w:tblLook w:val="04A0" w:firstRow="1" w:lastRow="0" w:firstColumn="1" w:lastColumn="0" w:noHBand="0" w:noVBand="1"/>
      </w:tblPr>
      <w:tblGrid>
        <w:gridCol w:w="1535"/>
        <w:gridCol w:w="2816"/>
        <w:gridCol w:w="5556"/>
      </w:tblGrid>
      <w:tr w:rsidR="00787F47" w:rsidRPr="00DF08C9" w:rsidTr="00787F47">
        <w:trPr>
          <w:trHeight w:val="588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8144" w:type="dxa"/>
            <w:gridSpan w:val="2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活動內容介紹</w:t>
            </w:r>
          </w:p>
        </w:tc>
      </w:tr>
      <w:tr w:rsidR="00787F47" w:rsidRPr="00DF08C9" w:rsidTr="00787F47">
        <w:trPr>
          <w:trHeight w:val="212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與名家大師面對面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邀請各領域著名院士、專家，通過直播、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錄播等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方式為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精彩主題演講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6778" wp14:editId="44EC4095">
                  <wp:extent cx="2520000" cy="122328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與名家大師面對面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2445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參觀重點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實驗室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錄播和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網路參觀等形式，讓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走進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科學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重點實驗室和企業研發中心。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7673BD" wp14:editId="7942EACE">
                  <wp:extent cx="2520000" cy="1329692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虛擬實驗室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2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851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實踐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由學者專家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參與線上科學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實踐活動或網上科技競賽活動。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位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發放一套具有學科特色的科學資源包，圍繞資源包的科學問題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進行線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科學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實踐與體驗。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可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提出自己的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“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奇思妙想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，由專家進行答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疑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指導。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36D62D" wp14:editId="2DC34135">
                  <wp:extent cx="2880000" cy="181413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征集奇思妙想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315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雲遊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大學校園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錄播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方式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，展示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大學校園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風采、專業學科特色、科技場館、科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設施、科</w:t>
            </w: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流程以及當地歷史文化和經濟社會發展成果等。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A96552" wp14:editId="1BA0D72E">
                  <wp:extent cx="2520000" cy="18302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雲遊大學城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1213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與朋輩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互動交流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proofErr w:type="gramStart"/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線上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四地學生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交流互動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12587E" w:rsidRPr="00DF08C9" w:rsidRDefault="0012587E" w:rsidP="0012587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1EFE9173" wp14:editId="271EAE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151130</wp:posOffset>
                  </wp:positionV>
                  <wp:extent cx="3385185" cy="1902460"/>
                  <wp:effectExtent l="0" t="0" r="5715" b="2540"/>
                  <wp:wrapTight wrapText="bothSides">
                    <wp:wrapPolygon edited="0">
                      <wp:start x="0" y="0"/>
                      <wp:lineTo x="0" y="21413"/>
                      <wp:lineTo x="21515" y="21413"/>
                      <wp:lineTo x="21515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7C30" w:rsidRPr="00DF08C9" w:rsidRDefault="007D7C30" w:rsidP="00322D2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7D7C30" w:rsidRPr="00DF08C9" w:rsidSect="008F4AD5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82" w:rsidRDefault="00822982" w:rsidP="00F420FB">
      <w:r>
        <w:separator/>
      </w:r>
    </w:p>
  </w:endnote>
  <w:endnote w:type="continuationSeparator" w:id="0">
    <w:p w:rsidR="00822982" w:rsidRDefault="00822982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82" w:rsidRDefault="00822982" w:rsidP="00F420FB">
      <w:r>
        <w:separator/>
      </w:r>
    </w:p>
  </w:footnote>
  <w:footnote w:type="continuationSeparator" w:id="0">
    <w:p w:rsidR="00822982" w:rsidRDefault="00822982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53"/>
    <w:rsid w:val="000029C6"/>
    <w:rsid w:val="00005A95"/>
    <w:rsid w:val="00012F14"/>
    <w:rsid w:val="000375AD"/>
    <w:rsid w:val="00037E8E"/>
    <w:rsid w:val="0006127D"/>
    <w:rsid w:val="00065709"/>
    <w:rsid w:val="000943AD"/>
    <w:rsid w:val="00097C71"/>
    <w:rsid w:val="000B24E9"/>
    <w:rsid w:val="000D7795"/>
    <w:rsid w:val="001024B8"/>
    <w:rsid w:val="001037E3"/>
    <w:rsid w:val="00106A90"/>
    <w:rsid w:val="00125557"/>
    <w:rsid w:val="0012587E"/>
    <w:rsid w:val="00126EFE"/>
    <w:rsid w:val="001410C1"/>
    <w:rsid w:val="00151FDE"/>
    <w:rsid w:val="001543D3"/>
    <w:rsid w:val="00157350"/>
    <w:rsid w:val="001578AF"/>
    <w:rsid w:val="001664A1"/>
    <w:rsid w:val="0018549E"/>
    <w:rsid w:val="00191D6C"/>
    <w:rsid w:val="001A0492"/>
    <w:rsid w:val="001B7F9D"/>
    <w:rsid w:val="001E654D"/>
    <w:rsid w:val="001E66B6"/>
    <w:rsid w:val="001F59D4"/>
    <w:rsid w:val="0021109D"/>
    <w:rsid w:val="00213510"/>
    <w:rsid w:val="00224215"/>
    <w:rsid w:val="002373B1"/>
    <w:rsid w:val="002435A5"/>
    <w:rsid w:val="00270321"/>
    <w:rsid w:val="0029345B"/>
    <w:rsid w:val="002B20E5"/>
    <w:rsid w:val="002D3BE4"/>
    <w:rsid w:val="002D4A00"/>
    <w:rsid w:val="002E356F"/>
    <w:rsid w:val="002E7F6A"/>
    <w:rsid w:val="00304D4C"/>
    <w:rsid w:val="003079E2"/>
    <w:rsid w:val="00317286"/>
    <w:rsid w:val="00322D22"/>
    <w:rsid w:val="00323B92"/>
    <w:rsid w:val="0036090C"/>
    <w:rsid w:val="00390C88"/>
    <w:rsid w:val="003A3C83"/>
    <w:rsid w:val="003B6B52"/>
    <w:rsid w:val="003C3A29"/>
    <w:rsid w:val="003C7823"/>
    <w:rsid w:val="003F5CAA"/>
    <w:rsid w:val="0048328D"/>
    <w:rsid w:val="00485319"/>
    <w:rsid w:val="004A6E93"/>
    <w:rsid w:val="004B1FD9"/>
    <w:rsid w:val="004D07AF"/>
    <w:rsid w:val="004E174F"/>
    <w:rsid w:val="005067EE"/>
    <w:rsid w:val="00523C58"/>
    <w:rsid w:val="00543099"/>
    <w:rsid w:val="00551158"/>
    <w:rsid w:val="00554D0F"/>
    <w:rsid w:val="005724DF"/>
    <w:rsid w:val="00580A4C"/>
    <w:rsid w:val="005B697C"/>
    <w:rsid w:val="005C37CD"/>
    <w:rsid w:val="005F4310"/>
    <w:rsid w:val="00620297"/>
    <w:rsid w:val="00620C98"/>
    <w:rsid w:val="00624D69"/>
    <w:rsid w:val="006311CA"/>
    <w:rsid w:val="00645B71"/>
    <w:rsid w:val="00650987"/>
    <w:rsid w:val="006D46DA"/>
    <w:rsid w:val="006E0E80"/>
    <w:rsid w:val="006F5624"/>
    <w:rsid w:val="006F6CDE"/>
    <w:rsid w:val="00717A80"/>
    <w:rsid w:val="0072316F"/>
    <w:rsid w:val="00723BA8"/>
    <w:rsid w:val="0076746B"/>
    <w:rsid w:val="007837D5"/>
    <w:rsid w:val="00787F47"/>
    <w:rsid w:val="00790C0A"/>
    <w:rsid w:val="007D7C30"/>
    <w:rsid w:val="007E427A"/>
    <w:rsid w:val="007E75BB"/>
    <w:rsid w:val="00805CFD"/>
    <w:rsid w:val="00806E29"/>
    <w:rsid w:val="0081635B"/>
    <w:rsid w:val="00822982"/>
    <w:rsid w:val="00872108"/>
    <w:rsid w:val="0087540B"/>
    <w:rsid w:val="008760E2"/>
    <w:rsid w:val="008B2CA4"/>
    <w:rsid w:val="008F4344"/>
    <w:rsid w:val="008F4AD5"/>
    <w:rsid w:val="008F6C31"/>
    <w:rsid w:val="009018AC"/>
    <w:rsid w:val="00904655"/>
    <w:rsid w:val="00923A6A"/>
    <w:rsid w:val="009241DF"/>
    <w:rsid w:val="00927B59"/>
    <w:rsid w:val="009318BF"/>
    <w:rsid w:val="00960098"/>
    <w:rsid w:val="009A50E9"/>
    <w:rsid w:val="009C5771"/>
    <w:rsid w:val="009D25B4"/>
    <w:rsid w:val="009F464C"/>
    <w:rsid w:val="00A07085"/>
    <w:rsid w:val="00A10C9F"/>
    <w:rsid w:val="00A311F2"/>
    <w:rsid w:val="00A32D1F"/>
    <w:rsid w:val="00A41E26"/>
    <w:rsid w:val="00A54BA5"/>
    <w:rsid w:val="00A54FE1"/>
    <w:rsid w:val="00A74882"/>
    <w:rsid w:val="00AA68C3"/>
    <w:rsid w:val="00AC2A4F"/>
    <w:rsid w:val="00AE0DC5"/>
    <w:rsid w:val="00AE54C5"/>
    <w:rsid w:val="00AF482B"/>
    <w:rsid w:val="00AF5878"/>
    <w:rsid w:val="00B643F1"/>
    <w:rsid w:val="00B866BC"/>
    <w:rsid w:val="00B87E0E"/>
    <w:rsid w:val="00B92C6A"/>
    <w:rsid w:val="00BA6050"/>
    <w:rsid w:val="00BB1BA4"/>
    <w:rsid w:val="00BD36F3"/>
    <w:rsid w:val="00C10FD5"/>
    <w:rsid w:val="00C35E7C"/>
    <w:rsid w:val="00C63392"/>
    <w:rsid w:val="00CA09C3"/>
    <w:rsid w:val="00CA70CF"/>
    <w:rsid w:val="00CB2E19"/>
    <w:rsid w:val="00D11613"/>
    <w:rsid w:val="00D15E72"/>
    <w:rsid w:val="00D305EE"/>
    <w:rsid w:val="00D426EA"/>
    <w:rsid w:val="00D45098"/>
    <w:rsid w:val="00D61C45"/>
    <w:rsid w:val="00DA129F"/>
    <w:rsid w:val="00DB3AEF"/>
    <w:rsid w:val="00DF08C9"/>
    <w:rsid w:val="00DF216F"/>
    <w:rsid w:val="00E2212B"/>
    <w:rsid w:val="00E2239D"/>
    <w:rsid w:val="00E25498"/>
    <w:rsid w:val="00E571BE"/>
    <w:rsid w:val="00E8157F"/>
    <w:rsid w:val="00E97504"/>
    <w:rsid w:val="00E9763A"/>
    <w:rsid w:val="00F0191B"/>
    <w:rsid w:val="00F2121C"/>
    <w:rsid w:val="00F40A44"/>
    <w:rsid w:val="00F420FB"/>
    <w:rsid w:val="00F92853"/>
    <w:rsid w:val="00F95B59"/>
    <w:rsid w:val="00FA35B7"/>
    <w:rsid w:val="00FB0971"/>
    <w:rsid w:val="00FC736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cyio.org.tw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8111B-D8B2-4811-8557-8401A3957F2B}" type="doc">
      <dgm:prSet loTypeId="urn:microsoft.com/office/officeart/2005/8/layout/equation2" loCatId="process" qsTypeId="urn:microsoft.com/office/officeart/2005/8/quickstyle/simple1" qsCatId="simple" csTypeId="urn:microsoft.com/office/officeart/2005/8/colors/accent1_1" csCatId="accent1" phldr="1"/>
      <dgm:spPr/>
    </dgm:pt>
    <dgm:pt modelId="{C8CBE105-91C2-4529-8CEE-E57A8AFFA88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gm:t>
    </dgm:pt>
    <dgm:pt modelId="{2CBADF1C-8126-4A91-9F06-A51ED7D6C866}" type="par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B6CDBFF-02A9-42FA-9C15-990660E04631}" type="sib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8E69DF4A-CDE9-4370-B95D-4F22D72C6487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en-US" altLang="zh-TW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gm:t>
    </dgm:pt>
    <dgm:pt modelId="{EC0BF59F-8D56-4DC8-A657-FCBF4017E0C8}" type="par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EA4C6711-291A-4732-8713-C88E216F9875}" type="sib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92159F1-23CD-40AB-BF40-B26A5698490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gm:t>
    </dgm:pt>
    <dgm:pt modelId="{E013DE48-79C0-4C97-ABCE-11ADFAFB4971}" type="par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F62B1DE2-9DE0-4BD7-8E9C-9A7F609D44D8}" type="sib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7BDD0144-00BC-4EB7-BAA7-2EBD36C6CB3E}" type="pres">
      <dgm:prSet presAssocID="{FC38111B-D8B2-4811-8557-8401A3957F2B}" presName="Name0" presStyleCnt="0">
        <dgm:presLayoutVars>
          <dgm:dir/>
          <dgm:resizeHandles val="exact"/>
        </dgm:presLayoutVars>
      </dgm:prSet>
      <dgm:spPr/>
    </dgm:pt>
    <dgm:pt modelId="{E1BB66A9-B11A-48BB-9579-B07648519D51}" type="pres">
      <dgm:prSet presAssocID="{FC38111B-D8B2-4811-8557-8401A3957F2B}" presName="vNodes" presStyleCnt="0"/>
      <dgm:spPr/>
    </dgm:pt>
    <dgm:pt modelId="{F7634DA4-A9D2-479B-9DA0-601FB8779CBA}" type="pres">
      <dgm:prSet presAssocID="{C8CBE105-91C2-4529-8CEE-E57A8AFFA889}" presName="node" presStyleLbl="node1" presStyleIdx="0" presStyleCnt="3" custScaleX="202763" custScaleY="1421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4D5E9-CDAE-45E9-A924-6F9139FE519C}" type="pres">
      <dgm:prSet presAssocID="{6B6CDBFF-02A9-42FA-9C15-990660E04631}" presName="spacerT" presStyleCnt="0"/>
      <dgm:spPr/>
    </dgm:pt>
    <dgm:pt modelId="{405E6542-A19A-4A13-B54B-4C5F7AB1FEEC}" type="pres">
      <dgm:prSet presAssocID="{6B6CDBFF-02A9-42FA-9C15-990660E0463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9BC88F04-B84A-44E7-B23D-F463AF9F8A07}" type="pres">
      <dgm:prSet presAssocID="{6B6CDBFF-02A9-42FA-9C15-990660E04631}" presName="spacerB" presStyleCnt="0"/>
      <dgm:spPr/>
    </dgm:pt>
    <dgm:pt modelId="{48114E61-89E5-436F-A301-34217307DC13}" type="pres">
      <dgm:prSet presAssocID="{8E69DF4A-CDE9-4370-B95D-4F22D72C6487}" presName="node" presStyleLbl="node1" presStyleIdx="1" presStyleCnt="3" custScaleX="172580" custScaleY="1435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829602-D1FB-43E0-A2D2-3BF398305705}" type="pres">
      <dgm:prSet presAssocID="{FC38111B-D8B2-4811-8557-8401A3957F2B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A98BCD5A-15C9-4840-AE43-A9C0BF443F2C}" type="pres">
      <dgm:prSet presAssocID="{FC38111B-D8B2-4811-8557-8401A3957F2B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513699A9-3C65-4335-98FC-C340A402F1CC}" type="pres">
      <dgm:prSet presAssocID="{FC38111B-D8B2-4811-8557-8401A3957F2B}" presName="lastNode" presStyleLbl="node1" presStyleIdx="2" presStyleCnt="3" custScaleX="131424" custScaleY="945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F6DB29C-59B5-4093-8309-22F264C9B1AD}" srcId="{FC38111B-D8B2-4811-8557-8401A3957F2B}" destId="{8E69DF4A-CDE9-4370-B95D-4F22D72C6487}" srcOrd="1" destOrd="0" parTransId="{EC0BF59F-8D56-4DC8-A657-FCBF4017E0C8}" sibTransId="{EA4C6711-291A-4732-8713-C88E216F9875}"/>
    <dgm:cxn modelId="{0C29F8BA-5C76-482B-8A70-00835B094489}" type="presOf" srcId="{EA4C6711-291A-4732-8713-C88E216F9875}" destId="{78829602-D1FB-43E0-A2D2-3BF398305705}" srcOrd="0" destOrd="0" presId="urn:microsoft.com/office/officeart/2005/8/layout/equation2"/>
    <dgm:cxn modelId="{C2337BC4-95FC-44DC-A109-98E5CCC8FBC4}" srcId="{FC38111B-D8B2-4811-8557-8401A3957F2B}" destId="{692159F1-23CD-40AB-BF40-B26A56984905}" srcOrd="2" destOrd="0" parTransId="{E013DE48-79C0-4C97-ABCE-11ADFAFB4971}" sibTransId="{F62B1DE2-9DE0-4BD7-8E9C-9A7F609D44D8}"/>
    <dgm:cxn modelId="{C68FCC32-59F4-4EB6-83B4-A93BFED8C899}" type="presOf" srcId="{6B6CDBFF-02A9-42FA-9C15-990660E04631}" destId="{405E6542-A19A-4A13-B54B-4C5F7AB1FEEC}" srcOrd="0" destOrd="0" presId="urn:microsoft.com/office/officeart/2005/8/layout/equation2"/>
    <dgm:cxn modelId="{2CFDC1B4-34E2-4271-836C-58734EC4FB26}" type="presOf" srcId="{692159F1-23CD-40AB-BF40-B26A56984905}" destId="{513699A9-3C65-4335-98FC-C340A402F1CC}" srcOrd="0" destOrd="0" presId="urn:microsoft.com/office/officeart/2005/8/layout/equation2"/>
    <dgm:cxn modelId="{0C9D30ED-4B9B-4C41-BEB0-B67CC6A323A3}" type="presOf" srcId="{EA4C6711-291A-4732-8713-C88E216F9875}" destId="{A98BCD5A-15C9-4840-AE43-A9C0BF443F2C}" srcOrd="1" destOrd="0" presId="urn:microsoft.com/office/officeart/2005/8/layout/equation2"/>
    <dgm:cxn modelId="{A97FA3FD-2CCC-40B3-911C-0AB61E55A850}" srcId="{FC38111B-D8B2-4811-8557-8401A3957F2B}" destId="{C8CBE105-91C2-4529-8CEE-E57A8AFFA889}" srcOrd="0" destOrd="0" parTransId="{2CBADF1C-8126-4A91-9F06-A51ED7D6C866}" sibTransId="{6B6CDBFF-02A9-42FA-9C15-990660E04631}"/>
    <dgm:cxn modelId="{8079B91F-1EA2-48F7-8979-BB31AC7E94CD}" type="presOf" srcId="{8E69DF4A-CDE9-4370-B95D-4F22D72C6487}" destId="{48114E61-89E5-436F-A301-34217307DC13}" srcOrd="0" destOrd="0" presId="urn:microsoft.com/office/officeart/2005/8/layout/equation2"/>
    <dgm:cxn modelId="{C9F69FDD-0961-4841-982E-8D9E696BD1D6}" type="presOf" srcId="{FC38111B-D8B2-4811-8557-8401A3957F2B}" destId="{7BDD0144-00BC-4EB7-BAA7-2EBD36C6CB3E}" srcOrd="0" destOrd="0" presId="urn:microsoft.com/office/officeart/2005/8/layout/equation2"/>
    <dgm:cxn modelId="{C93F99D7-9912-4E0A-8177-81AC8B47BDAC}" type="presOf" srcId="{C8CBE105-91C2-4529-8CEE-E57A8AFFA889}" destId="{F7634DA4-A9D2-479B-9DA0-601FB8779CBA}" srcOrd="0" destOrd="0" presId="urn:microsoft.com/office/officeart/2005/8/layout/equation2"/>
    <dgm:cxn modelId="{23910708-6E1D-4090-96D0-46E76F20442C}" type="presParOf" srcId="{7BDD0144-00BC-4EB7-BAA7-2EBD36C6CB3E}" destId="{E1BB66A9-B11A-48BB-9579-B07648519D51}" srcOrd="0" destOrd="0" presId="urn:microsoft.com/office/officeart/2005/8/layout/equation2"/>
    <dgm:cxn modelId="{FD936971-3672-48BD-9F5F-95B89A6C9D4A}" type="presParOf" srcId="{E1BB66A9-B11A-48BB-9579-B07648519D51}" destId="{F7634DA4-A9D2-479B-9DA0-601FB8779CBA}" srcOrd="0" destOrd="0" presId="urn:microsoft.com/office/officeart/2005/8/layout/equation2"/>
    <dgm:cxn modelId="{F431325C-5C5C-4017-A9E6-1796DFFDCFCB}" type="presParOf" srcId="{E1BB66A9-B11A-48BB-9579-B07648519D51}" destId="{DCE4D5E9-CDAE-45E9-A924-6F9139FE519C}" srcOrd="1" destOrd="0" presId="urn:microsoft.com/office/officeart/2005/8/layout/equation2"/>
    <dgm:cxn modelId="{3F333525-83DA-433E-9130-C3C7A5C25FB6}" type="presParOf" srcId="{E1BB66A9-B11A-48BB-9579-B07648519D51}" destId="{405E6542-A19A-4A13-B54B-4C5F7AB1FEEC}" srcOrd="2" destOrd="0" presId="urn:microsoft.com/office/officeart/2005/8/layout/equation2"/>
    <dgm:cxn modelId="{B369D78A-35E3-4D90-8CE2-9BF67BF70E12}" type="presParOf" srcId="{E1BB66A9-B11A-48BB-9579-B07648519D51}" destId="{9BC88F04-B84A-44E7-B23D-F463AF9F8A07}" srcOrd="3" destOrd="0" presId="urn:microsoft.com/office/officeart/2005/8/layout/equation2"/>
    <dgm:cxn modelId="{197CD7A4-6EA6-4F3A-9EF6-38A4ADCFF2D9}" type="presParOf" srcId="{E1BB66A9-B11A-48BB-9579-B07648519D51}" destId="{48114E61-89E5-436F-A301-34217307DC13}" srcOrd="4" destOrd="0" presId="urn:microsoft.com/office/officeart/2005/8/layout/equation2"/>
    <dgm:cxn modelId="{14A7B0D5-0329-4233-9781-97E155B5B0A0}" type="presParOf" srcId="{7BDD0144-00BC-4EB7-BAA7-2EBD36C6CB3E}" destId="{78829602-D1FB-43E0-A2D2-3BF398305705}" srcOrd="1" destOrd="0" presId="urn:microsoft.com/office/officeart/2005/8/layout/equation2"/>
    <dgm:cxn modelId="{56B34AE3-7EF0-435F-99C9-1308141CB65B}" type="presParOf" srcId="{78829602-D1FB-43E0-A2D2-3BF398305705}" destId="{A98BCD5A-15C9-4840-AE43-A9C0BF443F2C}" srcOrd="0" destOrd="0" presId="urn:microsoft.com/office/officeart/2005/8/layout/equation2"/>
    <dgm:cxn modelId="{74524AFB-4574-476B-9A7B-A3B4598E9348}" type="presParOf" srcId="{7BDD0144-00BC-4EB7-BAA7-2EBD36C6CB3E}" destId="{513699A9-3C65-4335-98FC-C340A402F1CC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34DA4-A9D2-479B-9DA0-601FB8779CBA}">
      <dsp:nvSpPr>
        <dsp:cNvPr id="0" name=""/>
        <dsp:cNvSpPr/>
      </dsp:nvSpPr>
      <dsp:spPr>
        <a:xfrm>
          <a:off x="323360" y="1542"/>
          <a:ext cx="1107393" cy="776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sp:txBody>
      <dsp:txXfrm>
        <a:off x="485534" y="115242"/>
        <a:ext cx="783045" cy="548993"/>
      </dsp:txXfrm>
    </dsp:sp>
    <dsp:sp modelId="{405E6542-A19A-4A13-B54B-4C5F7AB1FEEC}">
      <dsp:nvSpPr>
        <dsp:cNvPr id="0" name=""/>
        <dsp:cNvSpPr/>
      </dsp:nvSpPr>
      <dsp:spPr>
        <a:xfrm>
          <a:off x="718673" y="822283"/>
          <a:ext cx="316768" cy="31676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760661" y="943415"/>
        <a:ext cx="232792" cy="74504"/>
      </dsp:txXfrm>
    </dsp:sp>
    <dsp:sp modelId="{48114E61-89E5-436F-A301-34217307DC13}">
      <dsp:nvSpPr>
        <dsp:cNvPr id="0" name=""/>
        <dsp:cNvSpPr/>
      </dsp:nvSpPr>
      <dsp:spPr>
        <a:xfrm>
          <a:off x="405783" y="1183398"/>
          <a:ext cx="942548" cy="7841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sp:txBody>
      <dsp:txXfrm>
        <a:off x="543816" y="1298227"/>
        <a:ext cx="666482" cy="554446"/>
      </dsp:txXfrm>
    </dsp:sp>
    <dsp:sp modelId="{78829602-D1FB-43E0-A2D2-3BF398305705}">
      <dsp:nvSpPr>
        <dsp:cNvPr id="0" name=""/>
        <dsp:cNvSpPr/>
      </dsp:nvSpPr>
      <dsp:spPr>
        <a:xfrm>
          <a:off x="1512677" y="882938"/>
          <a:ext cx="173676" cy="2031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1512677" y="923572"/>
        <a:ext cx="121573" cy="121900"/>
      </dsp:txXfrm>
    </dsp:sp>
    <dsp:sp modelId="{513699A9-3C65-4335-98FC-C340A402F1CC}">
      <dsp:nvSpPr>
        <dsp:cNvPr id="0" name=""/>
        <dsp:cNvSpPr/>
      </dsp:nvSpPr>
      <dsp:spPr>
        <a:xfrm>
          <a:off x="1758445" y="467967"/>
          <a:ext cx="1435549" cy="10331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 kern="1200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sp:txBody>
      <dsp:txXfrm>
        <a:off x="1968676" y="619263"/>
        <a:ext cx="1015087" cy="730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2B2E-8FB2-4C7C-9E34-9A7F975D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蔡旼娟</cp:lastModifiedBy>
  <cp:revision>2</cp:revision>
  <cp:lastPrinted>2022-06-01T02:36:00Z</cp:lastPrinted>
  <dcterms:created xsi:type="dcterms:W3CDTF">2022-06-02T03:28:00Z</dcterms:created>
  <dcterms:modified xsi:type="dcterms:W3CDTF">2022-06-02T03:28:00Z</dcterms:modified>
</cp:coreProperties>
</file>