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標楷體"/>
          <w:b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臺南市私立南光高級中學運動團隊訓練防疫計畫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jc w:val="left"/>
        <w:rPr/>
      </w:pPr>
      <w:r>
        <w:rPr/>
        <w:t xml:space="preserve">        </w:t>
      </w:r>
      <w:r>
        <w:rPr>
          <w:rFonts w:eastAsia="標楷體"/>
          <w:sz w:val="24"/>
          <w:szCs w:val="24"/>
        </w:rPr>
        <w:t>因應國內嚴重特殊傳染性肺炎疫情，全國疫情警戒調降為二級。為確保本校運動團隊參加訓練之學生選手及教練人員之健康，訂定本校運動團隊訓練防疫計畫。並依疫情指揮中心相關規定更新修正本計畫。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b/>
          <w:bCs/>
          <w:sz w:val="24"/>
          <w:szCs w:val="24"/>
        </w:rPr>
        <w:t>一、依據：</w:t>
      </w: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教育部</w:t>
      </w:r>
      <w:r>
        <w:rPr>
          <w:rFonts w:eastAsia="標楷體" w:ascii="標楷體" w:hAnsi="標楷體"/>
          <w:sz w:val="24"/>
          <w:szCs w:val="24"/>
        </w:rPr>
        <w:t>110</w:t>
      </w:r>
      <w:r>
        <w:rPr>
          <w:rFonts w:ascii="標楷體" w:hAnsi="標楷體" w:eastAsia="標楷體"/>
          <w:sz w:val="24"/>
          <w:szCs w:val="24"/>
        </w:rPr>
        <w:t>年</w:t>
      </w:r>
      <w:r>
        <w:rPr>
          <w:rFonts w:eastAsia="標楷體" w:ascii="標楷體" w:hAnsi="標楷體"/>
          <w:sz w:val="24"/>
          <w:szCs w:val="24"/>
        </w:rPr>
        <w:t>8</w:t>
      </w:r>
      <w:r>
        <w:rPr>
          <w:rFonts w:ascii="標楷體" w:hAnsi="標楷體" w:eastAsia="標楷體"/>
          <w:sz w:val="24"/>
          <w:szCs w:val="24"/>
        </w:rPr>
        <w:t>月</w:t>
      </w:r>
      <w:r>
        <w:rPr>
          <w:rFonts w:eastAsia="標楷體" w:ascii="標楷體" w:hAnsi="標楷體"/>
          <w:sz w:val="24"/>
          <w:szCs w:val="24"/>
        </w:rPr>
        <w:t>10</w:t>
      </w:r>
      <w:r>
        <w:rPr>
          <w:rFonts w:ascii="標楷體" w:hAnsi="標楷體" w:eastAsia="標楷體"/>
          <w:sz w:val="24"/>
          <w:szCs w:val="24"/>
        </w:rPr>
        <w:t>日臺教授體部字第</w:t>
      </w:r>
      <w:r>
        <w:rPr>
          <w:rFonts w:eastAsia="標楷體" w:ascii="標楷體" w:hAnsi="標楷體"/>
          <w:sz w:val="24"/>
          <w:szCs w:val="24"/>
        </w:rPr>
        <w:t>1100028239</w:t>
      </w:r>
      <w:r>
        <w:rPr>
          <w:rFonts w:ascii="標楷體" w:hAnsi="標楷體" w:eastAsia="標楷體"/>
          <w:sz w:val="24"/>
          <w:szCs w:val="24"/>
        </w:rPr>
        <w:t>號函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南市體處競字第</w:t>
      </w:r>
      <w:r>
        <w:rPr>
          <w:rFonts w:eastAsia="標楷體" w:ascii="標楷體" w:hAnsi="標楷體"/>
          <w:sz w:val="24"/>
          <w:szCs w:val="24"/>
        </w:rPr>
        <w:t>1100978666</w:t>
      </w:r>
      <w:r>
        <w:rPr>
          <w:rFonts w:ascii="標楷體" w:hAnsi="標楷體" w:eastAsia="標楷體"/>
          <w:sz w:val="24"/>
          <w:szCs w:val="24"/>
        </w:rPr>
        <w:t>號函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標楷體"/>
          <w:b/>
          <w:bCs/>
          <w:sz w:val="24"/>
          <w:szCs w:val="24"/>
        </w:rPr>
        <w:t>二、訓練地點：</w:t>
      </w:r>
      <w:r>
        <w:rPr>
          <w:rFonts w:eastAsia="標楷體"/>
          <w:sz w:val="24"/>
          <w:szCs w:val="24"/>
        </w:rPr>
        <w:t>本校室內健身房及室外運動場。</w:t>
      </w:r>
    </w:p>
    <w:p>
      <w:pPr>
        <w:pStyle w:val="Normal"/>
        <w:jc w:val="left"/>
        <w:rPr>
          <w:rFonts w:eastAsia="標楷體"/>
          <w:sz w:val="24"/>
          <w:szCs w:val="24"/>
        </w:rPr>
      </w:pPr>
      <w:r>
        <w:rPr/>
      </w:r>
    </w:p>
    <w:p>
      <w:pPr>
        <w:pStyle w:val="Normal"/>
        <w:jc w:val="left"/>
        <w:rPr/>
      </w:pPr>
      <w:r>
        <w:rPr>
          <w:rFonts w:eastAsia="標楷體"/>
          <w:b/>
          <w:bCs/>
          <w:sz w:val="24"/>
          <w:szCs w:val="24"/>
        </w:rPr>
        <w:t>三、訓練時間：</w:t>
      </w:r>
      <w:r>
        <w:rPr>
          <w:rFonts w:ascii="標楷體" w:hAnsi="標楷體" w:eastAsia="標楷體"/>
          <w:b w:val="false"/>
          <w:bCs w:val="false"/>
          <w:sz w:val="24"/>
          <w:szCs w:val="24"/>
        </w:rPr>
        <w:t>每週一、二、四的</w:t>
      </w:r>
      <w:r>
        <w:rPr>
          <w:rFonts w:eastAsia="標楷體" w:ascii="標楷體" w:hAnsi="標楷體"/>
          <w:b w:val="false"/>
          <w:bCs w:val="false"/>
          <w:sz w:val="24"/>
          <w:szCs w:val="24"/>
        </w:rPr>
        <w:t>17:30~19:00</w:t>
      </w:r>
      <w:r>
        <w:rPr>
          <w:rFonts w:ascii="標楷體" w:hAnsi="標楷體" w:eastAsia="標楷體"/>
          <w:b w:val="false"/>
          <w:bCs w:val="false"/>
          <w:sz w:val="24"/>
          <w:szCs w:val="24"/>
        </w:rPr>
        <w:t>。</w:t>
      </w:r>
    </w:p>
    <w:p>
      <w:pPr>
        <w:pStyle w:val="Normal"/>
        <w:jc w:val="lef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四、期間：</w:t>
      </w:r>
      <w:r>
        <w:rPr>
          <w:rFonts w:ascii="標楷體" w:hAnsi="標楷體" w:eastAsia="標楷體"/>
          <w:sz w:val="24"/>
          <w:szCs w:val="24"/>
        </w:rPr>
        <w:t xml:space="preserve">自即日起至 </w:t>
      </w:r>
      <w:r>
        <w:rPr>
          <w:rFonts w:eastAsia="標楷體" w:ascii="標楷體" w:hAnsi="標楷體"/>
          <w:sz w:val="24"/>
          <w:szCs w:val="24"/>
        </w:rPr>
        <w:t>110</w:t>
      </w:r>
      <w:r>
        <w:rPr>
          <w:rFonts w:ascii="標楷體" w:hAnsi="標楷體" w:eastAsia="標楷體"/>
          <w:sz w:val="24"/>
          <w:szCs w:val="24"/>
        </w:rPr>
        <w:t>年</w:t>
      </w:r>
      <w:r>
        <w:rPr>
          <w:rFonts w:eastAsia="標楷體" w:ascii="標楷體" w:hAnsi="標楷體"/>
          <w:sz w:val="24"/>
          <w:szCs w:val="24"/>
        </w:rPr>
        <w:t>12</w:t>
      </w:r>
      <w:r>
        <w:rPr>
          <w:rFonts w:ascii="標楷體" w:hAnsi="標楷體" w:eastAsia="標楷體"/>
          <w:sz w:val="24"/>
          <w:szCs w:val="24"/>
        </w:rPr>
        <w:t>月</w:t>
      </w:r>
      <w:r>
        <w:rPr>
          <w:rFonts w:eastAsia="標楷體" w:ascii="標楷體" w:hAnsi="標楷體"/>
          <w:sz w:val="24"/>
          <w:szCs w:val="24"/>
        </w:rPr>
        <w:t>31</w:t>
      </w:r>
      <w:r>
        <w:rPr>
          <w:rFonts w:ascii="標楷體" w:hAnsi="標楷體" w:eastAsia="標楷體"/>
          <w:sz w:val="24"/>
          <w:szCs w:val="24"/>
        </w:rPr>
        <w:t>日</w:t>
      </w: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視疫情狀況調整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/>
      </w:r>
    </w:p>
    <w:p>
      <w:pPr>
        <w:pStyle w:val="Normal"/>
        <w:jc w:val="left"/>
        <w:rPr>
          <w:sz w:val="24"/>
          <w:szCs w:val="24"/>
        </w:rPr>
      </w:pPr>
      <w:r>
        <w:rPr>
          <w:rFonts w:ascii="標楷體" w:hAnsi="標楷體" w:eastAsia="標楷體"/>
          <w:b/>
          <w:bCs/>
          <w:sz w:val="24"/>
          <w:szCs w:val="24"/>
        </w:rPr>
        <w:t>五、</w:t>
      </w:r>
      <w:r>
        <w:rPr>
          <w:rFonts w:ascii="標楷體" w:hAnsi="標楷體" w:cs="標楷體" w:eastAsia="標楷體"/>
          <w:b/>
          <w:bCs/>
          <w:color w:val="000000"/>
          <w:sz w:val="24"/>
          <w:szCs w:val="24"/>
          <w:lang w:eastAsia="zh-TW"/>
        </w:rPr>
        <w:t>培訓老師：</w:t>
      </w:r>
      <w:r>
        <w:rPr>
          <w:rFonts w:ascii="標楷體" w:hAnsi="標楷體" w:cs="標楷體" w:eastAsia="標楷體"/>
          <w:color w:val="000000"/>
          <w:sz w:val="24"/>
          <w:szCs w:val="24"/>
          <w:lang w:eastAsia="zh-TW"/>
        </w:rPr>
        <w:t>陳孟聰、莊博堯、党君豪。</w:t>
      </w:r>
    </w:p>
    <w:p>
      <w:pPr>
        <w:pStyle w:val="Normal"/>
        <w:jc w:val="left"/>
        <w:rPr>
          <w:rFonts w:ascii="標楷體" w:hAnsi="標楷體" w:eastAsia="標楷體" w:cs="標楷體"/>
          <w:color w:val="000000"/>
          <w:lang w:eastAsia="zh-TW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標楷體" w:hAnsi="標楷體" w:cs="標楷體" w:eastAsia="標楷體"/>
          <w:b/>
          <w:bCs/>
          <w:color w:val="000000"/>
          <w:sz w:val="24"/>
          <w:szCs w:val="24"/>
          <w:lang w:eastAsia="zh-TW"/>
        </w:rPr>
        <w:t>六、查檢人員：</w:t>
      </w:r>
      <w:r>
        <w:rPr>
          <w:rFonts w:ascii="標楷體" w:hAnsi="標楷體" w:cs="標楷體" w:eastAsia="標楷體"/>
          <w:b w:val="false"/>
          <w:bCs w:val="false"/>
          <w:color w:val="000000"/>
          <w:sz w:val="24"/>
          <w:szCs w:val="24"/>
          <w:lang w:eastAsia="zh-TW"/>
        </w:rPr>
        <w:t>陳孟聰、莊博堯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七、共通性規定：</w:t>
      </w: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進入學校量測體溫（額溫</w:t>
      </w:r>
      <w:r>
        <w:rPr>
          <w:rFonts w:eastAsia="標楷體" w:ascii="標楷體" w:hAnsi="標楷體"/>
          <w:sz w:val="24"/>
          <w:szCs w:val="24"/>
        </w:rPr>
        <w:t>&lt;37.5℃</w:t>
      </w:r>
      <w:r>
        <w:rPr>
          <w:rFonts w:ascii="標楷體" w:hAnsi="標楷體" w:eastAsia="標楷體"/>
          <w:sz w:val="24"/>
          <w:szCs w:val="24"/>
        </w:rPr>
        <w:t>；耳溫</w:t>
      </w:r>
      <w:r>
        <w:rPr>
          <w:rFonts w:eastAsia="標楷體" w:ascii="標楷體" w:hAnsi="標楷體"/>
          <w:sz w:val="24"/>
          <w:szCs w:val="24"/>
        </w:rPr>
        <w:t>&lt;38℃</w:t>
      </w:r>
      <w:r>
        <w:rPr>
          <w:rFonts w:ascii="標楷體" w:hAnsi="標楷體" w:eastAsia="標楷體"/>
          <w:sz w:val="24"/>
          <w:szCs w:val="24"/>
        </w:rPr>
        <w:t>）、全程佩戴口罩、實聯制、維持社交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安全距離，並且配合酒精消毒、人數管制等配套措施 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工作人員（如教練、防護員）全程佩戴口罩，首次訓練前，未施打疫苗或疫苗接種未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達 </w:t>
      </w:r>
      <w:r>
        <w:rPr>
          <w:rFonts w:eastAsia="標楷體" w:ascii="標楷體" w:hAnsi="標楷體"/>
          <w:sz w:val="24"/>
          <w:szCs w:val="24"/>
        </w:rPr>
        <w:t xml:space="preserve">14 </w:t>
      </w:r>
      <w:r>
        <w:rPr>
          <w:rFonts w:ascii="標楷體" w:hAnsi="標楷體" w:eastAsia="標楷體"/>
          <w:sz w:val="24"/>
          <w:szCs w:val="24"/>
        </w:rPr>
        <w:t xml:space="preserve">天者，須有 </w:t>
      </w:r>
      <w:r>
        <w:rPr>
          <w:rFonts w:eastAsia="標楷體" w:ascii="標楷體" w:hAnsi="標楷體"/>
          <w:sz w:val="24"/>
          <w:szCs w:val="24"/>
        </w:rPr>
        <w:t xml:space="preserve">3 </w:t>
      </w:r>
      <w:r>
        <w:rPr>
          <w:rFonts w:ascii="標楷體" w:hAnsi="標楷體" w:eastAsia="標楷體"/>
          <w:sz w:val="24"/>
          <w:szCs w:val="24"/>
        </w:rPr>
        <w:t xml:space="preserve">日內快篩或核酸檢驗陰性證明，且每 </w:t>
      </w:r>
      <w:r>
        <w:rPr>
          <w:rFonts w:eastAsia="標楷體" w:ascii="標楷體" w:hAnsi="標楷體"/>
          <w:sz w:val="24"/>
          <w:szCs w:val="24"/>
        </w:rPr>
        <w:t xml:space="preserve">3-7 </w:t>
      </w:r>
      <w:r>
        <w:rPr>
          <w:rFonts w:ascii="標楷體" w:hAnsi="標楷體" w:eastAsia="標楷體"/>
          <w:sz w:val="24"/>
          <w:szCs w:val="24"/>
        </w:rPr>
        <w:t xml:space="preserve">天定期快篩（原則每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eastAsia="標楷體" w:ascii="標楷體" w:hAnsi="標楷體"/>
          <w:sz w:val="24"/>
          <w:szCs w:val="24"/>
        </w:rPr>
        <w:t xml:space="preserve">7 </w:t>
      </w:r>
      <w:r>
        <w:rPr>
          <w:rFonts w:ascii="標楷體" w:hAnsi="標楷體" w:eastAsia="標楷體"/>
          <w:sz w:val="24"/>
          <w:szCs w:val="24"/>
        </w:rPr>
        <w:t xml:space="preserve">天篩檢，應變處置時得縮短為每 </w:t>
      </w:r>
      <w:r>
        <w:rPr>
          <w:rFonts w:eastAsia="標楷體" w:ascii="標楷體" w:hAnsi="標楷體"/>
          <w:sz w:val="24"/>
          <w:szCs w:val="24"/>
        </w:rPr>
        <w:t xml:space="preserve">3 </w:t>
      </w:r>
      <w:r>
        <w:rPr>
          <w:rFonts w:ascii="標楷體" w:hAnsi="標楷體" w:eastAsia="標楷體"/>
          <w:sz w:val="24"/>
          <w:szCs w:val="24"/>
        </w:rPr>
        <w:t xml:space="preserve">天篩檢）。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三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在自我查核與主管機關抽查之機制原則下，適度開放學校運動團隊訓練。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 xml:space="preserve">八、參與訓練人員健康管理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參與訓練相關人員（包含教練及學生等）名冊如附件，落實人員訓練簽到機制。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工作人員（如教練）全程佩戴口罩，首次訓練前，未施打疫苗或疫苗接種未達</w:t>
      </w:r>
      <w:r>
        <w:rPr>
          <w:rFonts w:eastAsia="標楷體" w:ascii="標楷體" w:hAnsi="標楷體"/>
          <w:sz w:val="24"/>
          <w:szCs w:val="24"/>
        </w:rPr>
        <w:t>14</w:t>
      </w:r>
      <w:r>
        <w:rPr>
          <w:rFonts w:ascii="標楷體" w:hAnsi="標楷體" w:eastAsia="標楷體"/>
          <w:sz w:val="24"/>
          <w:szCs w:val="24"/>
        </w:rPr>
        <w:t xml:space="preserve">天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者，須有 </w:t>
      </w:r>
      <w:r>
        <w:rPr>
          <w:rFonts w:eastAsia="標楷體" w:ascii="標楷體" w:hAnsi="標楷體"/>
          <w:sz w:val="24"/>
          <w:szCs w:val="24"/>
        </w:rPr>
        <w:t xml:space="preserve">3 </w:t>
      </w:r>
      <w:r>
        <w:rPr>
          <w:rFonts w:ascii="標楷體" w:hAnsi="標楷體" w:eastAsia="標楷體"/>
          <w:sz w:val="24"/>
          <w:szCs w:val="24"/>
        </w:rPr>
        <w:t xml:space="preserve">日內快篩或核酸檢驗陰性證明，且每 </w:t>
      </w:r>
      <w:r>
        <w:rPr>
          <w:rFonts w:eastAsia="標楷體" w:ascii="標楷體" w:hAnsi="標楷體"/>
          <w:sz w:val="24"/>
          <w:szCs w:val="24"/>
        </w:rPr>
        <w:t xml:space="preserve">3-7 </w:t>
      </w:r>
      <w:r>
        <w:rPr>
          <w:rFonts w:ascii="標楷體" w:hAnsi="標楷體" w:eastAsia="標楷體"/>
          <w:sz w:val="24"/>
          <w:szCs w:val="24"/>
        </w:rPr>
        <w:t>天定期快篩（原則每</w:t>
      </w:r>
      <w:r>
        <w:rPr>
          <w:rFonts w:eastAsia="標楷體" w:ascii="標楷體" w:hAnsi="標楷體"/>
          <w:sz w:val="24"/>
          <w:szCs w:val="24"/>
        </w:rPr>
        <w:t>7</w:t>
      </w:r>
      <w:r>
        <w:rPr>
          <w:rFonts w:ascii="標楷體" w:hAnsi="標楷體" w:eastAsia="標楷體"/>
          <w:sz w:val="24"/>
          <w:szCs w:val="24"/>
        </w:rPr>
        <w:t xml:space="preserve">天篩檢，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應變處置時得縮短為每 </w:t>
      </w:r>
      <w:r>
        <w:rPr>
          <w:rFonts w:eastAsia="標楷體" w:ascii="標楷體" w:hAnsi="標楷體"/>
          <w:sz w:val="24"/>
          <w:szCs w:val="24"/>
        </w:rPr>
        <w:t xml:space="preserve">3 </w:t>
      </w:r>
      <w:r>
        <w:rPr>
          <w:rFonts w:ascii="標楷體" w:hAnsi="標楷體" w:eastAsia="標楷體"/>
          <w:sz w:val="24"/>
          <w:szCs w:val="24"/>
        </w:rPr>
        <w:t xml:space="preserve">天篩檢）。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三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進入訓練地點時採單一出入口管制，並由團隊教師負責量測體溫。體溫量測表如附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件。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四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調查所有參與人員參訓前</w:t>
      </w:r>
      <w:r>
        <w:rPr>
          <w:rFonts w:eastAsia="標楷體" w:ascii="標楷體" w:hAnsi="標楷體"/>
          <w:sz w:val="24"/>
          <w:szCs w:val="24"/>
        </w:rPr>
        <w:t>14</w:t>
      </w:r>
      <w:r>
        <w:rPr>
          <w:rFonts w:ascii="標楷體" w:hAnsi="標楷體" w:eastAsia="標楷體"/>
          <w:sz w:val="24"/>
          <w:szCs w:val="24"/>
        </w:rPr>
        <w:t xml:space="preserve">日內的足跡及參訓後每日足跡。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五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參與訓練人員每日自我健康監測，若有出現發燒（額溫≥</w:t>
      </w:r>
      <w:r>
        <w:rPr>
          <w:rFonts w:eastAsia="標楷體" w:ascii="標楷體" w:hAnsi="標楷體"/>
          <w:sz w:val="24"/>
          <w:szCs w:val="24"/>
        </w:rPr>
        <w:t>37.5℃</w:t>
      </w:r>
      <w:r>
        <w:rPr>
          <w:rFonts w:ascii="標楷體" w:hAnsi="標楷體" w:eastAsia="標楷體"/>
          <w:sz w:val="24"/>
          <w:szCs w:val="24"/>
        </w:rPr>
        <w:t>；耳溫≥</w:t>
      </w:r>
      <w:r>
        <w:rPr>
          <w:rFonts w:eastAsia="標楷體" w:ascii="標楷體" w:hAnsi="標楷體"/>
          <w:sz w:val="24"/>
          <w:szCs w:val="24"/>
        </w:rPr>
        <w:t>38℃</w:t>
      </w:r>
      <w:r>
        <w:rPr>
          <w:rFonts w:ascii="標楷體" w:hAnsi="標楷體" w:eastAsia="標楷體"/>
          <w:sz w:val="24"/>
          <w:szCs w:val="24"/>
        </w:rPr>
        <w:t>）、呼吸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道症狀、嗅覺味覺異常、不明原因腹瀉等疑似 </w:t>
      </w:r>
      <w:r>
        <w:rPr>
          <w:rFonts w:eastAsia="標楷體" w:ascii="標楷體" w:hAnsi="標楷體"/>
          <w:sz w:val="24"/>
          <w:szCs w:val="24"/>
        </w:rPr>
        <w:t>COVID-19</w:t>
      </w:r>
      <w:r>
        <w:rPr>
          <w:rFonts w:ascii="標楷體" w:hAnsi="標楷體" w:eastAsia="標楷體"/>
          <w:sz w:val="24"/>
          <w:szCs w:val="24"/>
        </w:rPr>
        <w:t>症狀或符合「居家檢疫」、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「居家隔離」、「加強自主健康管理」、「自主健康管理」情形者，暫不得前往學校並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 </w:t>
      </w:r>
      <w:r>
        <w:rPr>
          <w:rFonts w:ascii="標楷體" w:hAnsi="標楷體" w:eastAsia="標楷體"/>
          <w:sz w:val="24"/>
          <w:szCs w:val="24"/>
        </w:rPr>
        <w:t xml:space="preserve">主動通知學校專責人員，儘速就醫接受評估及處置。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六</w:t>
      </w:r>
      <w:r>
        <w:rPr>
          <w:rFonts w:eastAsia="標楷體" w:ascii="標楷體" w:hAnsi="標楷體"/>
          <w:sz w:val="24"/>
          <w:szCs w:val="24"/>
        </w:rPr>
        <w:t xml:space="preserve">) </w:t>
      </w:r>
      <w:r>
        <w:rPr>
          <w:rFonts w:ascii="標楷體" w:hAnsi="標楷體" w:eastAsia="標楷體"/>
          <w:sz w:val="24"/>
          <w:szCs w:val="24"/>
        </w:rPr>
        <w:t xml:space="preserve">人員若有發燒及健康狀況異常，經就醫評估接受 </w:t>
      </w:r>
      <w:r>
        <w:rPr>
          <w:rFonts w:eastAsia="標楷體" w:ascii="標楷體" w:hAnsi="標楷體"/>
          <w:sz w:val="24"/>
          <w:szCs w:val="24"/>
        </w:rPr>
        <w:t>COVID-19</w:t>
      </w:r>
      <w:r>
        <w:rPr>
          <w:rFonts w:ascii="標楷體" w:hAnsi="標楷體" w:eastAsia="標楷體"/>
          <w:sz w:val="24"/>
          <w:szCs w:val="24"/>
        </w:rPr>
        <w:t>相關採檢者，將依循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「</w:t>
      </w:r>
      <w:r>
        <w:rPr>
          <w:rFonts w:eastAsia="標楷體" w:ascii="標楷體" w:hAnsi="標楷體"/>
          <w:sz w:val="24"/>
          <w:szCs w:val="24"/>
        </w:rPr>
        <w:t>COVID-19</w:t>
      </w:r>
      <w:r>
        <w:rPr>
          <w:rFonts w:ascii="標楷體" w:hAnsi="標楷體" w:eastAsia="標楷體"/>
          <w:sz w:val="24"/>
          <w:szCs w:val="24"/>
        </w:rPr>
        <w:t>採檢後應注意事項」相關規定。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 xml:space="preserve">九、 人員於校內訓練期間衛生行為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防疫教育：參訓前由團隊教師進行防疫宣導，使參與的學生充分瞭解相關防疫規定，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並張貼宣導及標示提醒警語，訓練期間督導學生的衛生行為，必要時給予教育指導。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進入訓練場所時：訓練場所入口處，提供清潔及消毒用設備（</w:t>
      </w:r>
      <w:r>
        <w:rPr>
          <w:rFonts w:eastAsia="標楷體" w:ascii="標楷體" w:hAnsi="標楷體"/>
          <w:sz w:val="24"/>
          <w:szCs w:val="24"/>
        </w:rPr>
        <w:t>75%</w:t>
      </w:r>
      <w:r>
        <w:rPr>
          <w:rFonts w:ascii="標楷體" w:hAnsi="標楷體" w:eastAsia="標楷體"/>
          <w:sz w:val="24"/>
          <w:szCs w:val="24"/>
        </w:rPr>
        <w:t>酒精或酒精性乾洗手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液等）進行手部清潔。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三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在校訓練期間：所有人員佩戴口罩。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四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訓練完畢後：立即清潔雙手，有參與晚自習者須更換服裝進入教室，返家後立即盥洗。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五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不開放住宿：學校運動團隊訓練相關人員不得自行在校內或校外集中住宿。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六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飲食：用餐或飲食時，應遵守不交談、保持防疫距離原則，餐後垃圾應由個人自行負責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攜帶離場。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七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飲水：事前備妥足夠量之個人裝備瓶裝水，且不共用或分裝飲用；學校飲水機定期清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潔及消毒，並加註防疫相關標示。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十、 學校訓練場地及器材清潔消毒</w:t>
      </w: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訓練期間（訓練時段之前、中、後）執行環境清潔及消毒，並針對常接觸之表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面（如手把、門把、桌椅、訓練器材等）定時消毒擦拭（視接觸頻率多寡加強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消毒）。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每日落實學校廁所、盥洗空間衛生清潔及消毒，並視人員使用情形提升清潔消毒頻率。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 xml:space="preserve">十一、 學校訓練場地及訓練內容管理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訓練場所：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</w:t>
      </w:r>
      <w:r>
        <w:rPr>
          <w:rFonts w:eastAsia="標楷體" w:ascii="標楷體" w:hAnsi="標楷體"/>
          <w:sz w:val="24"/>
          <w:szCs w:val="24"/>
        </w:rPr>
        <w:t>1.</w:t>
      </w:r>
      <w:r>
        <w:rPr>
          <w:rFonts w:ascii="標楷體" w:hAnsi="標楷體" w:eastAsia="標楷體"/>
          <w:sz w:val="24"/>
          <w:szCs w:val="24"/>
        </w:rPr>
        <w:t>室外訓練場地為本校運動場，通風良好，場地範圍人數限制為</w:t>
      </w:r>
      <w:r>
        <w:rPr>
          <w:rFonts w:eastAsia="標楷體" w:ascii="標楷體" w:hAnsi="標楷體"/>
          <w:sz w:val="24"/>
          <w:szCs w:val="24"/>
        </w:rPr>
        <w:t>100</w:t>
      </w:r>
      <w:r>
        <w:rPr>
          <w:rFonts w:ascii="標楷體" w:hAnsi="標楷體" w:eastAsia="標楷體"/>
          <w:sz w:val="24"/>
          <w:szCs w:val="24"/>
        </w:rPr>
        <w:t>人。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</w:t>
      </w:r>
      <w:r>
        <w:rPr>
          <w:rFonts w:eastAsia="標楷體" w:ascii="標楷體" w:hAnsi="標楷體"/>
          <w:sz w:val="24"/>
          <w:szCs w:val="24"/>
        </w:rPr>
        <w:t>2.</w:t>
      </w:r>
      <w:r>
        <w:rPr>
          <w:rFonts w:ascii="標楷體" w:hAnsi="標楷體" w:eastAsia="標楷體"/>
          <w:sz w:val="24"/>
          <w:szCs w:val="24"/>
        </w:rPr>
        <w:t>室內訓練場地為健身房，場地範圍人數限制為</w:t>
      </w:r>
      <w:r>
        <w:rPr>
          <w:rFonts w:eastAsia="標楷體" w:ascii="標楷體" w:hAnsi="標楷體"/>
          <w:sz w:val="24"/>
          <w:szCs w:val="24"/>
        </w:rPr>
        <w:t>30</w:t>
      </w:r>
      <w:r>
        <w:rPr>
          <w:rFonts w:ascii="標楷體" w:hAnsi="標楷體" w:eastAsia="標楷體"/>
          <w:sz w:val="24"/>
          <w:szCs w:val="24"/>
        </w:rPr>
        <w:t xml:space="preserve">人，訓練時保持門窗開啟以維持空氣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 xml:space="preserve">流通之狀態。 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訓練期間由教師記錄學生身體狀況，如發生緊急情況，將依緊急處理流程處理。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三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給予參與運動團隊訓練的學生家長同意書，並告知家長相關訓練防疫措施及應注意事項 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</w:t>
      </w:r>
      <w:r>
        <w:rPr>
          <w:rFonts w:ascii="標楷體" w:hAnsi="標楷體" w:eastAsia="標楷體"/>
          <w:sz w:val="24"/>
          <w:szCs w:val="24"/>
        </w:rPr>
        <w:t xml:space="preserve">（含風險告知）。 </w:t>
      </w:r>
    </w:p>
    <w:p>
      <w:pPr>
        <w:pStyle w:val="Normal"/>
        <w:jc w:val="left"/>
        <w:rPr/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四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防疫管理指引查檢人員由陳孟聰老師與莊博堯老師負責，並於每週送交查檢情形至臺南 </w:t>
      </w:r>
    </w:p>
    <w:p>
      <w:pPr>
        <w:pStyle w:val="Normal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   </w:t>
      </w:r>
      <w:r>
        <w:rPr>
          <w:rFonts w:ascii="標楷體" w:hAnsi="標楷體" w:eastAsia="標楷體"/>
          <w:sz w:val="24"/>
          <w:szCs w:val="24"/>
        </w:rPr>
        <w:t>市體育處備查。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十二、學校運動團隊出現確診者應變措施</w:t>
      </w:r>
      <w:r>
        <w:rPr>
          <w:rFonts w:ascii="標楷體" w:hAnsi="標楷體" w:eastAsia="標楷體"/>
          <w:sz w:val="24"/>
          <w:szCs w:val="24"/>
        </w:rPr>
        <w:t xml:space="preserve">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暫停訓練並進行環境清潔消毒。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重新盤點參訓人員並完成造冊。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三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 xml:space="preserve">擴大風險管控，自主防疫管理。 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四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配合疫情調查，接受抗原快篩或</w:t>
      </w:r>
      <w:r>
        <w:rPr>
          <w:rFonts w:eastAsia="標楷體" w:ascii="標楷體" w:hAnsi="標楷體"/>
          <w:sz w:val="24"/>
          <w:szCs w:val="24"/>
        </w:rPr>
        <w:t>PCR</w:t>
      </w:r>
      <w:r>
        <w:rPr>
          <w:rFonts w:ascii="標楷體" w:hAnsi="標楷體" w:eastAsia="標楷體"/>
          <w:sz w:val="24"/>
          <w:szCs w:val="24"/>
        </w:rPr>
        <w:t>檢驗。</w:t>
      </w:r>
    </w:p>
    <w:p>
      <w:pPr>
        <w:pStyle w:val="Normal"/>
        <w:jc w:val="left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十三、訓練相關防疫措施由本校體育組長、體育教師、衛生組長、校護協助實施管理。</w:t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 xml:space="preserve">十四、本計畫奉核後依計畫實施。 </w:t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標楷體" w:hAnsi="標楷體" w:eastAsia="標楷體"/>
          <w:b/>
          <w:bCs/>
          <w:sz w:val="24"/>
          <w:szCs w:val="24"/>
        </w:rPr>
        <w:t>十五、附件：自我查檢表、訓練防疫注意事項暨家長同意書、運動團隊體溫量測記錄表。</w:t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rFonts w:ascii="標楷體" w:hAnsi="標楷體" w:eastAsia="標楷體"/>
          <w:b/>
          <w:b/>
          <w:bCs/>
          <w:sz w:val="24"/>
          <w:szCs w:val="24"/>
        </w:rPr>
      </w:pPr>
      <w:r>
        <w:rPr>
          <w:rFonts w:eastAsia="標楷體" w:ascii="標楷體" w:hAnsi="標楷體"/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tabs>
          <w:tab w:val="clear" w:pos="420"/>
        </w:tabs>
        <w:spacing w:lineRule="auto" w:line="228"/>
        <w:ind w:left="3433" w:right="1811" w:hanging="1441"/>
        <w:rPr/>
      </w:pPr>
      <w:r>
        <w:rPr>
          <w:rStyle w:val="Style14"/>
          <w:spacing w:val="-1"/>
          <w:sz w:val="28"/>
          <w:szCs w:val="28"/>
        </w:rPr>
        <w:t>高級中等以下學校運動團隊訓練防疫管理指引</w:t>
      </w:r>
      <w:r>
        <w:rPr>
          <w:sz w:val="28"/>
          <w:szCs w:val="28"/>
        </w:rPr>
        <w:t>自我查檢表（學校適用）</w:t>
      </w:r>
    </w:p>
    <w:p>
      <w:pPr>
        <w:pStyle w:val="Style21"/>
        <w:spacing w:before="3" w:after="0"/>
        <w:rPr>
          <w:sz w:val="25"/>
        </w:rPr>
      </w:pPr>
      <w:r>
        <w:rPr>
          <w:sz w:val="25"/>
        </w:rPr>
      </w:r>
    </w:p>
    <w:p>
      <w:pPr>
        <w:pStyle w:val="Style21"/>
        <w:tabs>
          <w:tab w:val="left" w:pos="9030" w:leader="none"/>
        </w:tabs>
        <w:ind w:left="329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學校及運動代表隊名稱：</w:t>
      </w:r>
      <w:r>
        <w:rPr>
          <w:rStyle w:val="Style14"/>
          <w:rFonts w:ascii="Times New Roman" w:hAnsi="Times New Roman" w:eastAsia="Times New Roman"/>
          <w:b/>
          <w:bCs/>
          <w:sz w:val="28"/>
          <w:szCs w:val="28"/>
          <w:u w:val="single"/>
        </w:rPr>
        <w:t xml:space="preserve"> </w:t>
      </w:r>
      <w:r>
        <w:rPr>
          <w:rStyle w:val="Style14"/>
          <w:rFonts w:eastAsia="Times New Roman" w:ascii="Times New Roman" w:hAnsi="Times New Roman"/>
          <w:b/>
          <w:bCs/>
          <w:sz w:val="28"/>
          <w:szCs w:val="28"/>
          <w:u w:val="single"/>
        </w:rPr>
        <w:tab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647" w:type="dxa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6"/>
        <w:gridCol w:w="7086"/>
        <w:gridCol w:w="1"/>
        <w:gridCol w:w="1285"/>
      </w:tblGrid>
      <w:tr>
        <w:trPr>
          <w:trHeight w:val="513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left="156" w:right="0" w:hanging="0"/>
              <w:rPr/>
            </w:pPr>
            <w:r>
              <w:rPr>
                <w:sz w:val="24"/>
              </w:rPr>
              <w:t>查檢項目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left="3042" w:right="3038" w:hanging="0"/>
              <w:jc w:val="center"/>
              <w:rPr/>
            </w:pPr>
            <w:r>
              <w:rPr>
                <w:sz w:val="24"/>
              </w:rPr>
              <w:t>查檢內容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left="138" w:right="136" w:hanging="0"/>
              <w:jc w:val="center"/>
              <w:rPr/>
            </w:pPr>
            <w:r>
              <w:rPr>
                <w:sz w:val="24"/>
              </w:rPr>
              <w:t>查檢結果</w:t>
            </w:r>
          </w:p>
        </w:tc>
      </w:tr>
      <w:tr>
        <w:trPr>
          <w:trHeight w:val="566" w:hRule="atLeast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8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tabs>
                <w:tab w:val="clear" w:pos="420"/>
              </w:tabs>
              <w:spacing w:lineRule="auto" w:line="264" w:before="0" w:after="140"/>
              <w:ind w:left="108" w:right="189" w:hanging="0"/>
              <w:rPr/>
            </w:pPr>
            <w:r>
              <w:rPr>
                <w:rStyle w:val="Style14"/>
                <w:spacing w:val="-1"/>
                <w:sz w:val="24"/>
              </w:rPr>
              <w:t>場域管制</w:t>
            </w:r>
            <w:r>
              <w:rPr>
                <w:rStyle w:val="Style14"/>
                <w:sz w:val="24"/>
              </w:rPr>
              <w:t>及管理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單一出入口管制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5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7" w:right="0" w:hanging="0"/>
              <w:rPr/>
            </w:pPr>
            <w:r>
              <w:rPr>
                <w:rStyle w:val="Style14"/>
                <w:sz w:val="24"/>
              </w:rPr>
              <w:t>每日量測體溫（禁止額溫≧</w:t>
            </w:r>
            <w:r>
              <w:rPr>
                <w:rStyle w:val="Style14"/>
                <w:rFonts w:eastAsia="細明體_HKSCS" w:ascii="細明體_HKSCS" w:hAnsi="細明體_HKSCS"/>
                <w:sz w:val="24"/>
              </w:rPr>
              <w:t>37.5</w:t>
            </w:r>
            <w:r>
              <w:rPr>
                <w:rStyle w:val="Style14"/>
                <w:sz w:val="24"/>
              </w:rPr>
              <w:t>℃</w:t>
            </w:r>
            <w:r>
              <w:rPr>
                <w:rStyle w:val="Style14"/>
                <w:sz w:val="24"/>
              </w:rPr>
              <w:t>、耳溫≧</w:t>
            </w:r>
            <w:r>
              <w:rPr>
                <w:rStyle w:val="Style14"/>
                <w:rFonts w:eastAsia="細明體_HKSCS" w:ascii="細明體_HKSCS" w:hAnsi="細明體_HKSCS"/>
                <w:sz w:val="24"/>
              </w:rPr>
              <w:t>38</w:t>
            </w:r>
            <w:r>
              <w:rPr>
                <w:rStyle w:val="Style14"/>
                <w:sz w:val="24"/>
              </w:rPr>
              <w:t>℃</w:t>
            </w:r>
            <w:r>
              <w:rPr>
                <w:rStyle w:val="Style14"/>
                <w:sz w:val="24"/>
              </w:rPr>
              <w:t>者進入）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07" w:right="0" w:hanging="0"/>
              <w:rPr/>
            </w:pPr>
            <w:r>
              <w:rPr>
                <w:sz w:val="24"/>
              </w:rPr>
              <w:t>進場前須完成手部清潔消毒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進出人員實聯制登記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9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訓練地點為通風良好之室外場地或空氣流通之室內空間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不開放住宿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tabs>
                <w:tab w:val="clear" w:pos="420"/>
              </w:tabs>
              <w:spacing w:lineRule="auto" w:line="264" w:before="187" w:after="0"/>
              <w:ind w:left="108" w:right="189" w:hanging="0"/>
              <w:rPr/>
            </w:pPr>
            <w:r>
              <w:rPr>
                <w:rStyle w:val="Style14"/>
                <w:spacing w:val="-1"/>
                <w:sz w:val="24"/>
              </w:rPr>
              <w:t>人員管理</w:t>
            </w:r>
            <w:r>
              <w:rPr>
                <w:rStyle w:val="Style14"/>
                <w:sz w:val="24"/>
              </w:rPr>
              <w:t>措施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訓練人員及學生皆已接受防疫宣導教育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1999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lineRule="auto" w:line="348" w:before="160" w:after="0"/>
              <w:ind w:left="107" w:right="98" w:hanging="0"/>
              <w:rPr/>
            </w:pPr>
            <w:r>
              <w:rPr>
                <w:rStyle w:val="Style14"/>
                <w:spacing w:val="-4"/>
                <w:sz w:val="24"/>
              </w:rPr>
              <w:t>訓練人員全程佩戴口罩</w:t>
            </w:r>
            <w:r>
              <w:rPr>
                <w:rStyle w:val="Style14"/>
                <w:spacing w:val="-3"/>
                <w:sz w:val="24"/>
              </w:rPr>
              <w:t>（學校可視需求加強防護措施，如護目鏡或</w:t>
            </w:r>
            <w:r>
              <w:rPr>
                <w:rStyle w:val="Style14"/>
                <w:sz w:val="24"/>
              </w:rPr>
              <w:t>面罩</w:t>
            </w:r>
            <w:r>
              <w:rPr>
                <w:rStyle w:val="Style14"/>
                <w:spacing w:val="-125"/>
                <w:sz w:val="24"/>
              </w:rPr>
              <w:t>）</w:t>
            </w:r>
            <w:r>
              <w:rPr>
                <w:rStyle w:val="Style14"/>
                <w:spacing w:val="-7"/>
                <w:sz w:val="24"/>
              </w:rPr>
              <w:t xml:space="preserve">，首次訓練前，未施打疫苗或疫苗接種未達 </w:t>
            </w:r>
            <w:r>
              <w:rPr>
                <w:rStyle w:val="Style14"/>
                <w:rFonts w:eastAsia="細明體_HKSCS" w:ascii="細明體_HKSCS" w:hAnsi="細明體_HKSCS"/>
                <w:sz w:val="24"/>
              </w:rPr>
              <w:t>14</w:t>
            </w:r>
            <w:r>
              <w:rPr>
                <w:rStyle w:val="Style14"/>
                <w:rFonts w:eastAsia="細明體_HKSCS" w:ascii="細明體_HKSCS" w:hAnsi="細明體_HKSCS"/>
                <w:spacing w:val="-60"/>
                <w:sz w:val="24"/>
              </w:rPr>
              <w:t xml:space="preserve"> </w:t>
            </w:r>
            <w:r>
              <w:rPr>
                <w:rStyle w:val="Style14"/>
                <w:spacing w:val="-13"/>
                <w:sz w:val="24"/>
              </w:rPr>
              <w:t xml:space="preserve">天者，須有 </w:t>
            </w:r>
            <w:r>
              <w:rPr>
                <w:rStyle w:val="Style14"/>
                <w:rFonts w:eastAsia="細明體_HKSCS" w:ascii="細明體_HKSCS" w:hAnsi="細明體_HKSCS"/>
                <w:spacing w:val="-14"/>
                <w:sz w:val="24"/>
              </w:rPr>
              <w:t>3</w:t>
            </w:r>
          </w:p>
          <w:p>
            <w:pPr>
              <w:pStyle w:val="TableParagraph"/>
              <w:tabs>
                <w:tab w:val="clear" w:pos="420"/>
              </w:tabs>
              <w:spacing w:lineRule="exact" w:line="334"/>
              <w:ind w:left="107" w:right="0" w:hanging="0"/>
              <w:rPr/>
            </w:pPr>
            <w:r>
              <w:rPr>
                <w:rStyle w:val="Style14"/>
                <w:w w:val="95"/>
                <w:sz w:val="24"/>
              </w:rPr>
              <w:t xml:space="preserve">日內快篩或核酸檢驗陰性證明，且每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3-7</w:t>
            </w:r>
            <w:r>
              <w:rPr>
                <w:rStyle w:val="Style14"/>
                <w:rFonts w:eastAsia="細明體_HKSCS" w:ascii="細明體_HKSCS" w:hAnsi="細明體_HKSCS"/>
                <w:spacing w:val="8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天定期快篩（</w:t>
            </w:r>
            <w:r>
              <w:rPr>
                <w:rStyle w:val="Style14"/>
                <w:spacing w:val="2"/>
                <w:w w:val="95"/>
                <w:sz w:val="24"/>
              </w:rPr>
              <w:t xml:space="preserve">原則每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7</w:t>
            </w:r>
            <w:r>
              <w:rPr>
                <w:rStyle w:val="Style14"/>
                <w:rFonts w:eastAsia="細明體_HKSCS" w:ascii="細明體_HKSCS" w:hAnsi="細明體_HKSCS"/>
                <w:spacing w:val="7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天</w:t>
            </w:r>
          </w:p>
          <w:p>
            <w:pPr>
              <w:pStyle w:val="TableParagraph"/>
              <w:tabs>
                <w:tab w:val="clear" w:pos="420"/>
              </w:tabs>
              <w:spacing w:lineRule="exact" w:line="318" w:before="167" w:after="0"/>
              <w:ind w:left="107" w:right="0" w:hanging="0"/>
              <w:rPr/>
            </w:pPr>
            <w:r>
              <w:rPr>
                <w:rStyle w:val="Style14"/>
                <w:spacing w:val="3"/>
                <w:w w:val="95"/>
                <w:sz w:val="24"/>
              </w:rPr>
              <w:t xml:space="preserve">篩檢，應變處置時得縮短為每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3</w:t>
            </w:r>
            <w:r>
              <w:rPr>
                <w:rStyle w:val="Style14"/>
                <w:rFonts w:eastAsia="細明體_HKSCS" w:ascii="細明體_HKSCS" w:hAnsi="細明體_HKSCS"/>
                <w:spacing w:val="57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天篩檢</w:t>
            </w:r>
            <w:r>
              <w:rPr>
                <w:rStyle w:val="Style14"/>
                <w:spacing w:val="-120"/>
                <w:w w:val="95"/>
                <w:sz w:val="24"/>
              </w:rPr>
              <w:t>）</w:t>
            </w:r>
            <w:r>
              <w:rPr>
                <w:rStyle w:val="Style14"/>
                <w:w w:val="95"/>
                <w:sz w:val="24"/>
              </w:rPr>
              <w:t>。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10" w:after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tabs>
                <w:tab w:val="clear" w:pos="420"/>
              </w:tabs>
              <w:spacing w:before="1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5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rStyle w:val="Style14"/>
                <w:spacing w:val="10"/>
                <w:w w:val="95"/>
                <w:sz w:val="24"/>
              </w:rPr>
              <w:t xml:space="preserve">所有參與人員參訓前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14</w:t>
            </w:r>
            <w:r>
              <w:rPr>
                <w:rStyle w:val="Style14"/>
                <w:rFonts w:eastAsia="細明體_HKSCS" w:ascii="細明體_HKSCS" w:hAnsi="細明體_HKSCS"/>
                <w:spacing w:val="102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日內足跡調查及參訓後每日足跡紀錄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6" w:after="0"/>
              <w:ind w:left="107" w:right="0" w:hanging="0"/>
              <w:rPr/>
            </w:pPr>
            <w:r>
              <w:rPr>
                <w:sz w:val="24"/>
              </w:rPr>
              <w:t>建立每日參與訓練人員名冊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5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rStyle w:val="Style14"/>
                <w:w w:val="95"/>
                <w:sz w:val="24"/>
              </w:rPr>
              <w:t xml:space="preserve">符合室內場館 </w:t>
            </w:r>
            <w:r>
              <w:rPr>
                <w:rStyle w:val="Style14"/>
                <w:rFonts w:eastAsia="細明體_HKSCS" w:ascii="細明體_HKSCS" w:hAnsi="細明體_HKSCS"/>
                <w:b/>
                <w:color w:val="FF0000"/>
                <w:w w:val="95"/>
                <w:sz w:val="24"/>
              </w:rPr>
              <w:t>50</w:t>
            </w:r>
            <w:r>
              <w:rPr>
                <w:rStyle w:val="Style14"/>
                <w:rFonts w:eastAsia="細明體_HKSCS" w:ascii="細明體_HKSCS" w:hAnsi="細明體_HKSCS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人、室外場地</w:t>
            </w:r>
            <w:r>
              <w:rPr>
                <w:rStyle w:val="Style14"/>
                <w:rFonts w:eastAsia="細明體_HKSCS" w:ascii="細明體_HKSCS" w:hAnsi="細明體_HKSCS"/>
                <w:b/>
                <w:color w:val="FF0000"/>
                <w:w w:val="95"/>
                <w:sz w:val="24"/>
              </w:rPr>
              <w:t>100</w:t>
            </w:r>
            <w:r>
              <w:rPr>
                <w:rStyle w:val="Style14"/>
                <w:w w:val="95"/>
                <w:sz w:val="24"/>
              </w:rPr>
              <w:t>人以內限制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rStyle w:val="Style14"/>
                <w:sz w:val="24"/>
              </w:rPr>
              <w:t>用餐或飲食時</w:t>
            </w:r>
            <w:r>
              <w:rPr>
                <w:rStyle w:val="Style14"/>
                <w:b/>
                <w:color w:val="FF0000"/>
                <w:sz w:val="24"/>
              </w:rPr>
              <w:t>不交談，並</w:t>
            </w:r>
            <w:r>
              <w:rPr>
                <w:rStyle w:val="Style14"/>
                <w:sz w:val="24"/>
              </w:rPr>
              <w:t>保持距離及設置隔板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5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飲用水瓶不得共用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9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5" w:after="0"/>
              <w:ind w:left="107" w:right="0" w:hanging="0"/>
              <w:rPr/>
            </w:pPr>
            <w:r>
              <w:rPr>
                <w:sz w:val="24"/>
              </w:rPr>
              <w:t>落實個人衛生措施（訓練完畢立即洗手，返家後立即清潔消毒等）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9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94" w:after="0"/>
              <w:ind w:left="107" w:right="0" w:hanging="0"/>
              <w:rPr/>
            </w:pPr>
            <w:r>
              <w:rPr>
                <w:sz w:val="24"/>
              </w:rPr>
              <w:t>每日健康狀況監測，如有身體不適，應立即停止訓練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1000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07" w:right="0" w:hanging="0"/>
              <w:rPr/>
            </w:pPr>
            <w:r>
              <w:rPr>
                <w:rStyle w:val="Style14"/>
                <w:spacing w:val="-11"/>
                <w:sz w:val="24"/>
              </w:rPr>
              <w:t>參與人員如有符合「居家檢疫</w:t>
            </w:r>
            <w:r>
              <w:rPr>
                <w:rStyle w:val="Style14"/>
                <w:spacing w:val="-43"/>
                <w:sz w:val="24"/>
              </w:rPr>
              <w:t>」、「居家隔離」、「加強自主健康管理</w:t>
            </w:r>
            <w:r>
              <w:rPr>
                <w:rStyle w:val="Style14"/>
                <w:spacing w:val="-88"/>
                <w:sz w:val="24"/>
              </w:rPr>
              <w:t>」、</w:t>
            </w:r>
          </w:p>
          <w:p>
            <w:pPr>
              <w:pStyle w:val="TableParagraph"/>
              <w:tabs>
                <w:tab w:val="clear" w:pos="420"/>
              </w:tabs>
              <w:spacing w:lineRule="exact" w:line="321" w:before="164" w:after="0"/>
              <w:ind w:left="107" w:right="0" w:hanging="0"/>
              <w:rPr/>
            </w:pPr>
            <w:r>
              <w:rPr>
                <w:sz w:val="24"/>
              </w:rPr>
              <w:t>「自主健康管理」情形者，不得參與訓練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tabs>
                <w:tab w:val="clear" w:pos="420"/>
              </w:tabs>
              <w:spacing w:before="0" w:after="140"/>
              <w:ind w:left="138" w:right="136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54" w:hRule="atLeast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right="0" w:hanging="0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查檢項目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left="3038" w:right="3039" w:hanging="0"/>
              <w:jc w:val="center"/>
              <w:rPr/>
            </w:pPr>
            <w:r>
              <w:rPr>
                <w:sz w:val="24"/>
              </w:rPr>
              <w:t>查檢內容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1" w:after="0"/>
              <w:ind w:left="137" w:right="137" w:hanging="0"/>
              <w:jc w:val="center"/>
              <w:rPr/>
            </w:pPr>
            <w:r>
              <w:rPr>
                <w:sz w:val="24"/>
              </w:rPr>
              <w:t>查檢結果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11" w:after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tabs>
                <w:tab w:val="clear" w:pos="420"/>
              </w:tabs>
              <w:spacing w:lineRule="auto" w:line="264" w:before="0" w:after="140"/>
              <w:ind w:left="108" w:right="194" w:hanging="0"/>
              <w:jc w:val="both"/>
              <w:rPr/>
            </w:pPr>
            <w:r>
              <w:rPr>
                <w:rStyle w:val="Style14"/>
                <w:spacing w:val="-1"/>
                <w:sz w:val="24"/>
              </w:rPr>
              <w:t>訓練場域及器材清</w:t>
            </w:r>
            <w:r>
              <w:rPr>
                <w:rStyle w:val="Style14"/>
                <w:sz w:val="24"/>
              </w:rPr>
              <w:t>潔消毒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訂定環境清潔及消毒計畫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5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訓練場所空調系統加強定期清潔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02" w:right="0" w:hanging="0"/>
              <w:rPr/>
            </w:pPr>
            <w:r>
              <w:rPr>
                <w:sz w:val="24"/>
              </w:rPr>
              <w:t>學校飲水機加強定期清潔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每次訓練前、中、後執行環境清潔及消毒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學校廁所、盥洗設備加強衛生清潔及消毒頻率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lineRule="auto" w:line="264" w:before="0" w:after="140"/>
              <w:ind w:left="108" w:right="194" w:hanging="0"/>
              <w:rPr>
                <w:rStyle w:val="Style14"/>
                <w:spacing w:val="-1"/>
                <w:sz w:val="24"/>
              </w:rPr>
            </w:pPr>
            <w:r>
              <w:rPr>
                <w:spacing w:val="-1"/>
                <w:sz w:val="24"/>
              </w:rPr>
            </w:r>
          </w:p>
          <w:p>
            <w:pPr>
              <w:pStyle w:val="TableParagraph"/>
              <w:tabs>
                <w:tab w:val="clear" w:pos="420"/>
              </w:tabs>
              <w:spacing w:lineRule="auto" w:line="264" w:before="0" w:after="140"/>
              <w:ind w:right="194" w:hanging="0"/>
              <w:jc w:val="left"/>
              <w:rPr/>
            </w:pPr>
            <w:r>
              <w:rPr>
                <w:rStyle w:val="Style14"/>
                <w:spacing w:val="-1"/>
                <w:sz w:val="24"/>
              </w:rPr>
              <w:t xml:space="preserve">訓練方式 </w:t>
            </w:r>
            <w:r>
              <w:rPr>
                <w:rStyle w:val="Style14"/>
                <w:sz w:val="24"/>
              </w:rPr>
              <w:t>管理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學校運動團隊訓練防疫計畫，應公告於學校官網首頁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全員佩戴口罩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訓練人員及學生固定且為學校內人員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rStyle w:val="Style14"/>
                <w:spacing w:val="2"/>
                <w:w w:val="95"/>
                <w:sz w:val="24"/>
              </w:rPr>
              <w:t xml:space="preserve">每名學生每日訓練時間不得超過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3</w:t>
            </w:r>
            <w:r>
              <w:rPr>
                <w:rStyle w:val="Style14"/>
                <w:rFonts w:eastAsia="細明體_HKSCS" w:ascii="細明體_HKSCS" w:hAnsi="細明體_HKSCS"/>
                <w:spacing w:val="45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小時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tabs>
                <w:tab w:val="clear" w:pos="420"/>
              </w:tabs>
              <w:spacing w:lineRule="auto" w:line="264" w:before="0" w:after="140"/>
              <w:ind w:left="108" w:right="194" w:hanging="0"/>
              <w:rPr/>
            </w:pPr>
            <w:r>
              <w:rPr>
                <w:rStyle w:val="Style14"/>
                <w:spacing w:val="-1"/>
                <w:sz w:val="24"/>
              </w:rPr>
              <w:t>應變處理</w:t>
            </w:r>
            <w:r>
              <w:rPr>
                <w:rStyle w:val="Style14"/>
                <w:sz w:val="24"/>
              </w:rPr>
              <w:t>措施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rStyle w:val="Style14"/>
                <w:sz w:val="24"/>
              </w:rPr>
              <w:t>建立緊急應變處理流程</w:t>
            </w:r>
            <w:r>
              <w:rPr>
                <w:rStyle w:val="Style14"/>
                <w:b/>
                <w:color w:val="FF0000"/>
                <w:sz w:val="24"/>
              </w:rPr>
              <w:t>(</w:t>
            </w:r>
            <w:r>
              <w:rPr>
                <w:rStyle w:val="Style14"/>
                <w:b/>
                <w:color w:val="FF0000"/>
                <w:sz w:val="24"/>
              </w:rPr>
              <w:t>包括出現疑似病例或確診者之應變處理</w:t>
            </w:r>
            <w:r>
              <w:rPr>
                <w:rStyle w:val="Style14"/>
                <w:b/>
                <w:color w:val="FF0000"/>
                <w:sz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rStyle w:val="Style14"/>
                <w:spacing w:val="5"/>
                <w:w w:val="95"/>
                <w:sz w:val="24"/>
              </w:rPr>
              <w:t xml:space="preserve">應建立與當地衛生局之聯繫窗口及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COVID-19</w:t>
            </w:r>
            <w:r>
              <w:rPr>
                <w:rStyle w:val="Style14"/>
                <w:rFonts w:eastAsia="細明體_HKSCS" w:ascii="細明體_HKSCS" w:hAnsi="細明體_HKSCS"/>
                <w:spacing w:val="82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通報流程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rStyle w:val="Style14"/>
                <w:spacing w:val="14"/>
                <w:w w:val="95"/>
                <w:sz w:val="24"/>
              </w:rPr>
              <w:t xml:space="preserve">如有疑似 </w:t>
            </w:r>
            <w:r>
              <w:rPr>
                <w:rStyle w:val="Style14"/>
                <w:rFonts w:eastAsia="細明體_HKSCS" w:ascii="細明體_HKSCS" w:hAnsi="細明體_HKSCS"/>
                <w:w w:val="95"/>
                <w:sz w:val="24"/>
              </w:rPr>
              <w:t>COVID-19</w:t>
            </w:r>
            <w:r>
              <w:rPr>
                <w:rStyle w:val="Style14"/>
                <w:rFonts w:eastAsia="細明體_HKSCS" w:ascii="細明體_HKSCS" w:hAnsi="細明體_HKSCS"/>
                <w:spacing w:val="72"/>
                <w:w w:val="95"/>
                <w:sz w:val="24"/>
              </w:rPr>
              <w:t xml:space="preserve"> </w:t>
            </w:r>
            <w:r>
              <w:rPr>
                <w:rStyle w:val="Style14"/>
                <w:w w:val="95"/>
                <w:sz w:val="24"/>
              </w:rPr>
              <w:t>症狀，應協助就醫並立即通報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6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02" w:right="0" w:hanging="0"/>
              <w:rPr/>
            </w:pPr>
            <w:r>
              <w:rPr>
                <w:sz w:val="24"/>
              </w:rPr>
              <w:t>若遇天氣不適合訓練或學生身體不適等狀況，應立即停止訓練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58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568" w:hRule="atLeast"/>
        </w:trPr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02" w:right="0" w:hanging="0"/>
              <w:rPr/>
            </w:pPr>
            <w:r>
              <w:rPr>
                <w:sz w:val="24"/>
              </w:rPr>
              <w:t>適時提供中央流行疫情指揮中心公布之資訊給參與人員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before="160" w:after="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  <w:tr>
        <w:trPr>
          <w:trHeight w:val="760" w:hRule="atLeast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420"/>
              </w:tabs>
              <w:spacing w:before="0" w:after="140"/>
              <w:ind w:left="108" w:right="0" w:hanging="0"/>
              <w:rPr/>
            </w:pPr>
            <w:r>
              <w:rPr>
                <w:sz w:val="24"/>
              </w:rPr>
              <w:t>其他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420"/>
              </w:tabs>
              <w:spacing w:lineRule="atLeast" w:line="380" w:before="0" w:after="140"/>
              <w:ind w:left="102" w:right="97" w:hanging="0"/>
              <w:rPr/>
            </w:pPr>
            <w:r>
              <w:rPr>
                <w:rStyle w:val="Style14"/>
                <w:spacing w:val="-4"/>
                <w:sz w:val="24"/>
              </w:rPr>
              <w:t>未成年學生應經家長同意書</w:t>
            </w:r>
            <w:r>
              <w:rPr>
                <w:rStyle w:val="Style14"/>
                <w:spacing w:val="-3"/>
                <w:sz w:val="24"/>
              </w:rPr>
              <w:t>（告知運動中佩戴口罩之風險，如有心</w:t>
            </w:r>
            <w:r>
              <w:rPr>
                <w:rStyle w:val="Style14"/>
                <w:sz w:val="24"/>
              </w:rPr>
              <w:t>臟血管疾病或呼吸道過敏者，請勿參加）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420"/>
              </w:tabs>
              <w:spacing w:before="0" w:after="140"/>
              <w:ind w:left="137" w:right="137" w:hanging="0"/>
              <w:jc w:val="center"/>
              <w:rPr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是□否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6"/>
        <w:tabs>
          <w:tab w:val="clear" w:pos="420"/>
        </w:tabs>
        <w:spacing w:before="52" w:after="0"/>
        <w:ind w:left="440" w:right="0" w:hanging="0"/>
        <w:rPr/>
      </w:pPr>
      <w:r>
        <w:rPr>
          <w:spacing w:val="-1"/>
          <w:sz w:val="24"/>
        </w:rPr>
        <w:t>註：學校應至少每日進行自我查檢，每週送查檢情形至主管機關備查。</w:t>
      </w:r>
    </w:p>
    <w:p>
      <w:pPr>
        <w:pStyle w:val="Style16"/>
        <w:tabs>
          <w:tab w:val="clear" w:pos="420"/>
        </w:tabs>
        <w:spacing w:before="52" w:after="0"/>
        <w:ind w:left="440" w:right="0" w:hanging="0"/>
        <w:rPr/>
      </w:pPr>
      <w:r>
        <w:rPr>
          <w:b/>
          <w:color w:val="FF0000"/>
          <w:spacing w:val="-1"/>
          <w:sz w:val="24"/>
        </w:rPr>
        <w:t>(</w:t>
      </w:r>
      <w:r>
        <w:rPr>
          <w:b/>
          <w:color w:val="FF0000"/>
          <w:spacing w:val="-1"/>
          <w:sz w:val="24"/>
        </w:rPr>
        <w:t>線上填報編號：</w:t>
      </w:r>
      <w:r>
        <w:rPr>
          <w:b/>
          <w:color w:val="FF0000"/>
          <w:spacing w:val="-1"/>
          <w:sz w:val="24"/>
        </w:rPr>
        <w:t>14291)</w:t>
      </w:r>
    </w:p>
    <w:p>
      <w:pPr>
        <w:pStyle w:val="Style16"/>
        <w:tabs>
          <w:tab w:val="clear" w:pos="420"/>
        </w:tabs>
        <w:spacing w:before="52" w:after="0"/>
        <w:ind w:left="440" w:right="0" w:hanging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left" w:pos="4967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/>
      </w:pPr>
      <w:r>
        <w:rPr>
          <w:rStyle w:val="Style14"/>
          <w:sz w:val="28"/>
        </w:rPr>
        <w:t>查檢人員簽章：</w:t>
      </w:r>
      <w:r>
        <w:rPr>
          <w:rStyle w:val="Style14"/>
          <w:rFonts w:eastAsia="Times New Roman" w:ascii="Times New Roman" w:hAnsi="Times New Roman"/>
          <w:sz w:val="28"/>
          <w:u w:val="single"/>
        </w:rPr>
        <w:tab/>
      </w:r>
    </w:p>
    <w:p>
      <w:pPr>
        <w:pStyle w:val="Style16"/>
        <w:tabs>
          <w:tab w:val="left" w:pos="4967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>
          <w:rFonts w:ascii="Times New Roman" w:hAnsi="Times New Roman" w:eastAsia="新細明體"/>
          <w:sz w:val="28"/>
          <w:u w:val="single"/>
        </w:rPr>
      </w:pPr>
      <w:r>
        <w:rPr>
          <w:rFonts w:eastAsia="新細明體" w:ascii="Times New Roman" w:hAnsi="Times New Roman"/>
          <w:sz w:val="28"/>
          <w:u w:val="single"/>
        </w:rPr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/>
      </w:pPr>
      <w:r>
        <w:rPr>
          <w:sz w:val="28"/>
        </w:rPr>
        <w:t>查檢日期：    年      月       日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>
          <w:sz w:val="28"/>
        </w:rPr>
      </w:pPr>
      <w:r>
        <w:rPr>
          <w:sz w:val="28"/>
        </w:rPr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>
          <w:sz w:val="28"/>
        </w:rPr>
      </w:pPr>
      <w:r>
        <w:rPr>
          <w:sz w:val="28"/>
        </w:rPr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before="201" w:after="0"/>
        <w:ind w:left="560" w:right="0" w:hanging="0"/>
        <w:rPr>
          <w:sz w:val="28"/>
        </w:rPr>
      </w:pPr>
      <w:r>
        <w:rPr>
          <w:sz w:val="28"/>
        </w:rPr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right="0" w:hanging="0"/>
        <w:jc w:val="center"/>
        <w:rPr/>
      </w:pPr>
      <w:r>
        <w:rPr>
          <w:rFonts w:eastAsia="標楷體"/>
          <w:b/>
          <w:bCs/>
          <w:sz w:val="32"/>
          <w:szCs w:val="32"/>
        </w:rPr>
        <w:t>臺南市私立南光高級中學運動團隊訓練防疫注意事項暨家長同意書</w:t>
      </w:r>
      <w:r>
        <w:rPr>
          <w:sz w:val="28"/>
        </w:rPr>
        <w:t xml:space="preserve">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sz w:val="28"/>
        </w:rPr>
        <w:t xml:space="preserve">       </w:t>
      </w:r>
      <w:r>
        <w:rPr>
          <w:rFonts w:ascii="標楷體" w:hAnsi="標楷體" w:eastAsia="標楷體"/>
          <w:sz w:val="28"/>
          <w:szCs w:val="28"/>
        </w:rPr>
        <w:t>因應國內嚴重特殊傳染性肺炎疫情，全國疫情警戒調降為二級。為確保本校運動團隊參加訓練之學生選手及教練人員之健康，訂定本校運動團隊訓練防疫注意事項。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4"/>
          <w:szCs w:val="24"/>
        </w:rPr>
        <w:t xml:space="preserve"> </w:t>
      </w:r>
      <w:r>
        <w:rPr>
          <w:rFonts w:ascii="標楷體" w:hAnsi="標楷體" w:eastAsia="標楷體"/>
          <w:sz w:val="28"/>
          <w:szCs w:val="28"/>
        </w:rPr>
        <w:t xml:space="preserve">一、訓練場地：本校室外運動場、室內健身房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 xml:space="preserve">二、選手須配合防疫實施內容如下：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於訓練場地入口處進行體溫量測，並於簽到簿簽到。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訓練過程全程配戴口罩，注意手部清潔。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訓練前與訓練後運動器材要確實消毒。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b/>
          <w:bCs/>
          <w:sz w:val="28"/>
          <w:szCs w:val="28"/>
        </w:rPr>
        <w:t>註：運動中佩戴口罩可能帶來一定風險，如有心血管疾病或呼吸道過敏 體質者， 應避免參加。</w:t>
      </w:r>
      <w:r>
        <w:rPr>
          <w:rFonts w:ascii="標楷體" w:hAnsi="標楷體" w:eastAsia="標楷體"/>
          <w:sz w:val="28"/>
          <w:szCs w:val="28"/>
        </w:rPr>
        <w:t xml:space="preserve"> 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用餐或飲食保持適當防疫距離。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五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飲水應以個人用瓶裝水（不可共用）。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六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訓練過程中若有身體不適的情形應立即告知老師並停止訓練。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七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 xml:space="preserve">參訓人員返家後訓練服裝立即清潔消毒。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 xml:space="preserve">三、相關防疫措施由本校帶隊師長協助實施，請選手務必配合。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rPr/>
      </w:pPr>
      <w:r>
        <w:rPr>
          <w:rFonts w:eastAsia="標楷體" w:ascii="標楷體" w:hAnsi="標楷體"/>
          <w:sz w:val="28"/>
          <w:szCs w:val="28"/>
        </w:rPr>
        <w:t>----------------------------------------------------------------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rPr/>
      </w:pPr>
      <w:r>
        <w:rPr>
          <w:rFonts w:ascii="標楷體" w:hAnsi="標楷體" w:eastAsia="標楷體"/>
          <w:sz w:val="28"/>
          <w:szCs w:val="28"/>
        </w:rPr>
        <w:t>班級：</w:t>
      </w:r>
      <w:r>
        <w:rPr>
          <w:rFonts w:eastAsia="標楷體" w:ascii="標楷體" w:hAnsi="標楷體"/>
          <w:sz w:val="28"/>
          <w:szCs w:val="28"/>
          <w:u w:val="single"/>
        </w:rPr>
        <w:t xml:space="preserve">_______ </w:t>
      </w:r>
      <w:r>
        <w:rPr>
          <w:rFonts w:ascii="標楷體" w:hAnsi="標楷體" w:eastAsia="標楷體"/>
          <w:sz w:val="28"/>
          <w:szCs w:val="28"/>
        </w:rPr>
        <w:t>學生姓名：</w:t>
      </w:r>
      <w:r>
        <w:rPr>
          <w:rFonts w:eastAsia="標楷體" w:ascii="標楷體" w:hAnsi="標楷體"/>
          <w:sz w:val="28"/>
          <w:szCs w:val="28"/>
          <w:u w:val="single"/>
        </w:rPr>
        <w:t>____________</w:t>
      </w:r>
      <w:r>
        <w:rPr>
          <w:rFonts w:eastAsia="標楷體" w:ascii="標楷體" w:hAnsi="標楷體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>參與</w:t>
      </w:r>
      <w:r>
        <w:rPr>
          <w:rFonts w:eastAsia="標楷體" w:ascii="標楷體" w:hAnsi="標楷體"/>
          <w:sz w:val="28"/>
          <w:szCs w:val="28"/>
          <w:u w:val="single"/>
        </w:rPr>
        <w:t xml:space="preserve">________ </w:t>
      </w:r>
      <w:r>
        <w:rPr>
          <w:rFonts w:ascii="標楷體" w:hAnsi="標楷體" w:eastAsia="標楷體"/>
          <w:sz w:val="28"/>
          <w:szCs w:val="28"/>
        </w:rPr>
        <w:t xml:space="preserve">隊運動團隊訓練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 xml:space="preserve">已了解團隊訓練防疫相關規定與注意事項，進入校園訓練期間，遵守所有防疫規範。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rPr/>
      </w:pPr>
      <w:r>
        <w:rPr>
          <w:rFonts w:ascii="標楷體" w:hAnsi="標楷體" w:eastAsia="標楷體"/>
          <w:sz w:val="28"/>
          <w:szCs w:val="28"/>
        </w:rPr>
        <w:t xml:space="preserve">                                         </w:t>
      </w:r>
      <w:r>
        <w:rPr>
          <w:rFonts w:ascii="標楷體" w:hAnsi="標楷體" w:eastAsia="標楷體"/>
          <w:sz w:val="28"/>
          <w:szCs w:val="28"/>
        </w:rPr>
        <w:t>學生簽名：</w:t>
      </w:r>
      <w:r>
        <w:rPr>
          <w:rFonts w:eastAsia="標楷體" w:ascii="標楷體" w:hAnsi="標楷體"/>
          <w:sz w:val="28"/>
          <w:szCs w:val="28"/>
          <w:u w:val="single"/>
        </w:rPr>
        <w:t xml:space="preserve">__________     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rPr>
          <w:u w:val="none"/>
        </w:rPr>
      </w:pPr>
      <w:r>
        <w:rPr>
          <w:rFonts w:ascii="標楷體" w:hAnsi="標楷體" w:eastAsia="標楷體"/>
          <w:sz w:val="28"/>
          <w:szCs w:val="28"/>
          <w:u w:val="none"/>
        </w:rPr>
        <w:t>□</w:t>
      </w:r>
      <w:r>
        <w:rPr>
          <w:rFonts w:ascii="標楷體" w:hAnsi="標楷體" w:eastAsia="標楷體"/>
          <w:sz w:val="28"/>
          <w:szCs w:val="28"/>
          <w:u w:val="none"/>
        </w:rPr>
        <w:t xml:space="preserve">本人同意敝子弟參與學校運動團隊訓練，並積極鼓勵孩子配合。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>
          <w:u w:val="none"/>
        </w:rPr>
      </w:pPr>
      <w:r>
        <w:rPr>
          <w:rFonts w:ascii="標楷體" w:hAnsi="標楷體" w:eastAsia="標楷體"/>
          <w:sz w:val="28"/>
          <w:szCs w:val="28"/>
          <w:u w:val="none"/>
        </w:rPr>
        <w:t xml:space="preserve">                                         </w:t>
      </w:r>
      <w:r>
        <w:rPr>
          <w:rFonts w:ascii="標楷體" w:hAnsi="標楷體" w:eastAsia="標楷體"/>
          <w:sz w:val="28"/>
          <w:szCs w:val="28"/>
          <w:u w:val="none"/>
        </w:rPr>
        <w:t>家長簽名：</w:t>
      </w:r>
      <w:r>
        <w:rPr>
          <w:rFonts w:eastAsia="標楷體" w:ascii="標楷體" w:hAnsi="標楷體"/>
          <w:sz w:val="28"/>
          <w:szCs w:val="28"/>
          <w:u w:val="single"/>
        </w:rPr>
        <w:t xml:space="preserve">___________     </w:t>
      </w:r>
    </w:p>
    <w:p>
      <w:pPr>
        <w:pStyle w:val="Style16"/>
        <w:tabs>
          <w:tab w:val="left" w:pos="3864" w:leader="none"/>
          <w:tab w:val="left" w:pos="7002" w:leader="none"/>
          <w:tab w:val="left" w:pos="7842" w:leader="none"/>
          <w:tab w:val="left" w:pos="8543" w:leader="none"/>
        </w:tabs>
        <w:spacing w:lineRule="auto" w:line="276" w:before="201" w:after="0"/>
        <w:ind w:left="560" w:right="0" w:hanging="0"/>
        <w:jc w:val="left"/>
        <w:rPr/>
      </w:pPr>
      <w:r>
        <w:rPr>
          <w:rFonts w:ascii="標楷體" w:hAnsi="標楷體" w:eastAsia="標楷體"/>
          <w:sz w:val="28"/>
          <w:szCs w:val="28"/>
          <w:u w:val="none"/>
        </w:rPr>
        <w:t xml:space="preserve">                                         </w:t>
      </w:r>
      <w:r>
        <w:rPr>
          <w:rFonts w:ascii="標楷體" w:hAnsi="標楷體" w:eastAsia="標楷體"/>
          <w:sz w:val="28"/>
          <w:szCs w:val="28"/>
          <w:u w:val="none"/>
        </w:rPr>
        <w:t>日期：</w:t>
      </w:r>
      <w:r>
        <w:rPr>
          <w:rFonts w:eastAsia="標楷體" w:ascii="標楷體" w:hAnsi="標楷體"/>
          <w:sz w:val="28"/>
          <w:szCs w:val="28"/>
          <w:u w:val="single"/>
        </w:rPr>
        <w:t>____</w:t>
      </w:r>
      <w:r>
        <w:rPr>
          <w:rFonts w:ascii="標楷體" w:hAnsi="標楷體" w:eastAsia="標楷體"/>
          <w:sz w:val="28"/>
          <w:szCs w:val="28"/>
          <w:u w:val="none"/>
        </w:rPr>
        <w:t>年</w:t>
      </w:r>
      <w:r>
        <w:rPr>
          <w:rFonts w:eastAsia="標楷體" w:ascii="標楷體" w:hAnsi="標楷體"/>
          <w:sz w:val="28"/>
          <w:szCs w:val="28"/>
          <w:u w:val="single"/>
        </w:rPr>
        <w:t>___</w:t>
      </w:r>
      <w:r>
        <w:rPr>
          <w:rFonts w:ascii="標楷體" w:hAnsi="標楷體" w:eastAsia="標楷體"/>
          <w:sz w:val="28"/>
          <w:szCs w:val="28"/>
          <w:u w:val="none"/>
        </w:rPr>
        <w:t>月</w:t>
      </w:r>
      <w:r>
        <w:rPr>
          <w:rFonts w:eastAsia="標楷體" w:ascii="標楷體" w:hAnsi="標楷體"/>
          <w:sz w:val="28"/>
          <w:szCs w:val="28"/>
          <w:u w:val="single"/>
        </w:rPr>
        <w:t>___</w:t>
      </w:r>
      <w:r>
        <w:rPr>
          <w:rFonts w:ascii="標楷體" w:hAnsi="標楷體" w:eastAsia="標楷體"/>
          <w:sz w:val="28"/>
          <w:szCs w:val="28"/>
          <w:u w:val="none"/>
        </w:rPr>
        <w:t xml:space="preserve">日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01"/>
    <w:family w:val="script"/>
    <w:pitch w:val="fixed"/>
  </w:font>
  <w:font w:name="Times New Roman">
    <w:charset w:val="88"/>
    <w:family w:val="roman"/>
    <w:pitch w:val="variable"/>
  </w:font>
  <w:font w:name="細明體_HKSCS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0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新細明體" w:cs="Lucida Sans"/>
      <w:color w:val="auto"/>
      <w:kern w:val="2"/>
      <w:sz w:val="24"/>
      <w:szCs w:val="24"/>
      <w:lang w:val="en-US" w:eastAsia="zh-TW" w:bidi="hi-IN"/>
    </w:rPr>
  </w:style>
  <w:style w:type="character" w:styleId="Style14">
    <w:name w:val="預設段落字型"/>
    <w:qFormat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TableParagraph">
    <w:name w:val="Table Paragraph"/>
    <w:basedOn w:val="Style16"/>
    <w:qFormat/>
    <w:pPr>
      <w:suppressAutoHyphens w:val="true"/>
    </w:pPr>
    <w:rPr/>
  </w:style>
  <w:style w:type="paragraph" w:styleId="Style21">
    <w:name w:val="本文"/>
    <w:basedOn w:val="Style16"/>
    <w:qFormat/>
    <w:pPr>
      <w:suppressAutoHyphens w:val="true"/>
    </w:pPr>
    <w:rPr>
      <w:sz w:val="32"/>
      <w:szCs w:val="32"/>
    </w:rPr>
  </w:style>
  <w:style w:type="paragraph" w:styleId="Style22">
    <w:name w:val="表格標題"/>
    <w:basedOn w:val="Style20"/>
    <w:qFormat/>
    <w:pPr>
      <w:suppressLineNumbers/>
      <w:jc w:val="center"/>
    </w:pPr>
    <w:rPr>
      <w:b/>
      <w:bCs/>
    </w:rPr>
  </w:style>
  <w:style w:type="paragraph" w:styleId="Style23">
    <w:name w:val="Footer"/>
    <w:basedOn w:val="Normal"/>
    <w:pPr/>
    <w:rPr/>
  </w:style>
  <w:style w:type="paragraph" w:styleId="Style24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LibreOffice/6.0.4.2$Windows_X86_64 LibreOffice_project/9b0d9b32d5dcda91d2f1a96dc04c645c450872bf</Application>
  <Pages>5</Pages>
  <Words>3158</Words>
  <Characters>3393</Characters>
  <CharactersWithSpaces>3769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2021-08-22T14:14:27Z</dcterms:created>
  <dc:creator/>
  <dc:description/>
  <dc:language>zh-TW</dc:language>
  <cp:lastModifiedBy/>
  <dcterms:modified xsi:type="dcterms:W3CDTF">2021-08-29T14:05:41Z</dcterms:modified>
  <cp:revision>17</cp:revision>
  <dc:subject/>
  <dc:title/>
</cp:coreProperties>
</file>